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1F" w:rsidRPr="005D1A1F" w:rsidRDefault="005D1A1F">
      <w:pPr>
        <w:rPr>
          <w:rFonts w:ascii="RobotoSlabLight" w:hAnsi="RobotoSlabLight"/>
          <w:color w:val="FF0000"/>
          <w:sz w:val="40"/>
          <w:szCs w:val="40"/>
        </w:rPr>
      </w:pPr>
      <w:r w:rsidRPr="005D1A1F">
        <w:rPr>
          <w:rFonts w:ascii="RobotoSlabLight" w:hAnsi="RobotoSlabLight"/>
          <w:color w:val="FF0000"/>
          <w:sz w:val="40"/>
          <w:szCs w:val="40"/>
        </w:rPr>
        <w:t>Кризис 3 лет у ребенка – основные признаки</w:t>
      </w:r>
    </w:p>
    <w:p w:rsidR="005D1A1F" w:rsidRPr="005D1A1F" w:rsidRDefault="005D1A1F" w:rsidP="005D1A1F">
      <w:pPr>
        <w:shd w:val="clear" w:color="auto" w:fill="FFFFFF"/>
        <w:spacing w:before="100" w:beforeAutospacing="1" w:after="100" w:afterAutospacing="1" w:line="330" w:lineRule="atLeast"/>
        <w:outlineLvl w:val="2"/>
        <w:rPr>
          <w:rFonts w:ascii="RobotoSlabLight" w:eastAsia="Times New Roman" w:hAnsi="RobotoSlabLight" w:cs="Times New Roman"/>
          <w:b/>
          <w:bCs/>
          <w:color w:val="444444"/>
          <w:sz w:val="28"/>
          <w:szCs w:val="28"/>
        </w:rPr>
      </w:pPr>
      <w:r w:rsidRPr="005D1A1F">
        <w:rPr>
          <w:rFonts w:ascii="RobotoSlabLight" w:eastAsia="Times New Roman" w:hAnsi="RobotoSlabLight" w:cs="Times New Roman"/>
          <w:b/>
          <w:bCs/>
          <w:color w:val="444444"/>
          <w:sz w:val="28"/>
          <w:szCs w:val="28"/>
        </w:rPr>
        <w:t>Дайте малышу почувствовать себя самостоятельным</w:t>
      </w:r>
      <w:r w:rsidR="00A60A49">
        <w:rPr>
          <w:rFonts w:ascii="RobotoSlabLight" w:hAnsi="RobotoSlabLight"/>
          <w:noProof/>
          <w:color w:val="444444"/>
          <w:sz w:val="21"/>
          <w:szCs w:val="21"/>
        </w:rPr>
        <w:drawing>
          <wp:inline distT="0" distB="0" distL="0" distR="0">
            <wp:extent cx="2857500" cy="1924050"/>
            <wp:effectExtent l="19050" t="0" r="0" b="0"/>
            <wp:docPr id="1" name="Рисунок 1" descr="истерики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ерики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1F" w:rsidRPr="009F51D9" w:rsidRDefault="005D1A1F" w:rsidP="005D1A1F">
      <w:pPr>
        <w:shd w:val="clear" w:color="auto" w:fill="FFFFFF"/>
        <w:spacing w:after="150" w:line="330" w:lineRule="atLeast"/>
        <w:rPr>
          <w:rFonts w:ascii="RobotoSlabLight" w:eastAsia="Times New Roman" w:hAnsi="RobotoSlabLight" w:cs="Times New Roman"/>
          <w:b/>
          <w:i/>
          <w:color w:val="1F497D" w:themeColor="text2"/>
          <w:sz w:val="28"/>
          <w:szCs w:val="28"/>
        </w:rPr>
      </w:pPr>
      <w:r w:rsidRPr="009F51D9">
        <w:rPr>
          <w:rFonts w:ascii="RobotoSlabLight" w:eastAsia="Times New Roman" w:hAnsi="RobotoSlabLight" w:cs="Times New Roman"/>
          <w:b/>
          <w:i/>
          <w:color w:val="1F497D" w:themeColor="text2"/>
          <w:sz w:val="28"/>
          <w:szCs w:val="28"/>
        </w:rPr>
        <w:t>Всегда кризис трех лет у ребенка проявляется возросшей самостоятельностью. Малыш пытается все делать сам, даже не смотря на то, что его возможности далеко не всегда соответствуют его желаниям. Родителям необходимо отнестись с пониманием к подобным стремлениям.</w:t>
      </w:r>
    </w:p>
    <w:p w:rsidR="005D1A1F" w:rsidRPr="009F51D9" w:rsidRDefault="005D1A1F" w:rsidP="005D1A1F">
      <w:pPr>
        <w:shd w:val="clear" w:color="auto" w:fill="FFFFFF"/>
        <w:spacing w:after="150" w:line="330" w:lineRule="atLeast"/>
        <w:rPr>
          <w:rFonts w:ascii="RobotoSlabLight" w:eastAsia="Times New Roman" w:hAnsi="RobotoSlabLight" w:cs="Times New Roman"/>
          <w:b/>
          <w:i/>
          <w:color w:val="1F497D" w:themeColor="text2"/>
          <w:sz w:val="28"/>
          <w:szCs w:val="28"/>
        </w:rPr>
      </w:pPr>
      <w:r w:rsidRPr="009F51D9">
        <w:rPr>
          <w:rFonts w:ascii="RobotoSlabLight" w:eastAsia="Times New Roman" w:hAnsi="RobotoSlabLight" w:cs="Times New Roman"/>
          <w:b/>
          <w:i/>
          <w:color w:val="1F497D" w:themeColor="text2"/>
          <w:sz w:val="28"/>
          <w:szCs w:val="28"/>
        </w:rPr>
        <w:t>Постарайтесь проявлять больше гибкости в воспитании, не бойтесь несколько расширить обязанности и права крохи, дайте почувствовать ему самостоятельность, конечно, только в разумных пределах, определенные границы, все же, должны существовать. Просите иногда его о помощи или давайте какие-то простые поручения. Если вы видите, что кроха пытается что-то сделать сам, но не может с этим справиться, ненавязчиво помогите ему.</w:t>
      </w:r>
    </w:p>
    <w:p w:rsidR="005D1A1F" w:rsidRPr="009F51D9" w:rsidRDefault="005D1A1F" w:rsidP="005D1A1F">
      <w:pPr>
        <w:shd w:val="clear" w:color="auto" w:fill="FFFFFF"/>
        <w:spacing w:before="100" w:beforeAutospacing="1" w:after="100" w:afterAutospacing="1" w:line="330" w:lineRule="atLeast"/>
        <w:outlineLvl w:val="2"/>
        <w:rPr>
          <w:rFonts w:ascii="RobotoSlabLight" w:eastAsia="Times New Roman" w:hAnsi="RobotoSlabLight" w:cs="Times New Roman"/>
          <w:b/>
          <w:bCs/>
          <w:i/>
          <w:color w:val="FF0000"/>
          <w:sz w:val="36"/>
          <w:szCs w:val="36"/>
        </w:rPr>
      </w:pPr>
      <w:bookmarkStart w:id="0" w:name="nauchites-spravlyat-sya-s-isterikami-reb"/>
      <w:bookmarkEnd w:id="0"/>
      <w:r w:rsidRPr="009F51D9">
        <w:rPr>
          <w:rFonts w:ascii="RobotoSlabLight" w:eastAsia="Times New Roman" w:hAnsi="RobotoSlabLight" w:cs="Times New Roman"/>
          <w:b/>
          <w:bCs/>
          <w:i/>
          <w:color w:val="FF0000"/>
          <w:sz w:val="36"/>
          <w:szCs w:val="36"/>
        </w:rPr>
        <w:t>Научитесь отказывать</w:t>
      </w:r>
    </w:p>
    <w:p w:rsidR="005D1A1F" w:rsidRPr="009F51D9" w:rsidRDefault="005D1A1F" w:rsidP="009F51D9">
      <w:pPr>
        <w:rPr>
          <w:rFonts w:eastAsia="Times New Roman"/>
          <w:b/>
          <w:i/>
          <w:sz w:val="28"/>
          <w:szCs w:val="28"/>
        </w:rPr>
      </w:pPr>
      <w:r w:rsidRPr="009F51D9">
        <w:rPr>
          <w:rFonts w:eastAsia="Times New Roman"/>
          <w:b/>
          <w:i/>
          <w:sz w:val="28"/>
          <w:szCs w:val="28"/>
        </w:rPr>
        <w:t>Отказывать своему любимому малютки могут далеко не все родители. Тем не менее, уметь говорить четкое «Нет» – необходимо каждому взрослому. В любой семье должны быть установлены границы, за которые выходить никак нельзя и ребенок должен о них знать.</w:t>
      </w:r>
    </w:p>
    <w:p w:rsidR="005D1A1F" w:rsidRPr="009F51D9" w:rsidRDefault="005D1A1F" w:rsidP="009F51D9">
      <w:pPr>
        <w:rPr>
          <w:rFonts w:eastAsia="Times New Roman"/>
          <w:b/>
          <w:bCs/>
          <w:i/>
          <w:color w:val="FF0000"/>
          <w:sz w:val="36"/>
          <w:szCs w:val="36"/>
        </w:rPr>
      </w:pPr>
      <w:bookmarkStart w:id="1" w:name="chto-roditelyam-delat-ne-stoit"/>
      <w:bookmarkEnd w:id="1"/>
      <w:r w:rsidRPr="009F51D9">
        <w:rPr>
          <w:rFonts w:eastAsia="Times New Roman"/>
          <w:b/>
          <w:bCs/>
          <w:i/>
          <w:color w:val="FF0000"/>
          <w:sz w:val="36"/>
          <w:szCs w:val="36"/>
        </w:rPr>
        <w:t>Что родителям делать не стоит</w:t>
      </w:r>
    </w:p>
    <w:p w:rsidR="005D1A1F" w:rsidRPr="009F51D9" w:rsidRDefault="005D1A1F" w:rsidP="009F51D9">
      <w:pPr>
        <w:rPr>
          <w:rFonts w:eastAsia="Times New Roman"/>
          <w:b/>
          <w:i/>
          <w:sz w:val="28"/>
          <w:szCs w:val="28"/>
        </w:rPr>
      </w:pPr>
      <w:r w:rsidRPr="009F51D9">
        <w:rPr>
          <w:rFonts w:eastAsia="Times New Roman"/>
          <w:b/>
          <w:i/>
          <w:sz w:val="28"/>
          <w:szCs w:val="28"/>
        </w:rPr>
        <w:t xml:space="preserve">Чтобы ваш замечательный малыш не вырос слишком упрямым и неконтролируемым или, наоборот, малоинициативным и безвольным, никогда не показывайте ему, что его мнение ничего не значит и абсолютно вас не волнует. Не подавляйте стремление крохи к самостоятельности, обязательно доверяйте посильные ему дела. Также не стоит постоянно ругать малыша и стоять на своем, пытаясь </w:t>
      </w:r>
      <w:r w:rsidRPr="009F51D9">
        <w:rPr>
          <w:rFonts w:eastAsia="Times New Roman"/>
          <w:b/>
          <w:i/>
          <w:sz w:val="28"/>
          <w:szCs w:val="28"/>
        </w:rPr>
        <w:lastRenderedPageBreak/>
        <w:t>сломить его упрямство. Это может привести либо к тому, что ребенок просто перестанет вас слышать, либо к возникновению заниженной самооценки.</w:t>
      </w:r>
    </w:p>
    <w:p w:rsidR="009F51D9" w:rsidRPr="009F51D9" w:rsidRDefault="009F51D9" w:rsidP="009F51D9">
      <w:pPr>
        <w:rPr>
          <w:rFonts w:eastAsia="Times New Roman"/>
          <w:i/>
          <w:sz w:val="28"/>
          <w:szCs w:val="28"/>
        </w:rPr>
      </w:pPr>
      <w:r w:rsidRPr="009F51D9">
        <w:rPr>
          <w:rFonts w:ascii="Arial" w:hAnsi="Arial" w:cs="Arial"/>
          <w:i/>
          <w:sz w:val="28"/>
          <w:szCs w:val="28"/>
        </w:rPr>
        <w:t xml:space="preserve">Данная консультация поможет родителям малышей разобраться </w:t>
      </w:r>
      <w:proofErr w:type="gramStart"/>
      <w:r w:rsidRPr="009F51D9">
        <w:rPr>
          <w:rFonts w:ascii="Arial" w:hAnsi="Arial" w:cs="Arial"/>
          <w:i/>
          <w:sz w:val="28"/>
          <w:szCs w:val="28"/>
        </w:rPr>
        <w:t>в</w:t>
      </w:r>
      <w:proofErr w:type="gramEnd"/>
      <w:r w:rsidRPr="009F51D9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9F51D9">
        <w:rPr>
          <w:rFonts w:ascii="Arial" w:hAnsi="Arial" w:cs="Arial"/>
          <w:i/>
          <w:sz w:val="28"/>
          <w:szCs w:val="28"/>
        </w:rPr>
        <w:t>понятии</w:t>
      </w:r>
      <w:proofErr w:type="gramEnd"/>
      <w:r w:rsidRPr="009F51D9">
        <w:rPr>
          <w:rFonts w:ascii="Arial" w:hAnsi="Arial" w:cs="Arial"/>
          <w:i/>
          <w:sz w:val="28"/>
          <w:szCs w:val="28"/>
        </w:rPr>
        <w:t xml:space="preserve">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9F51D9">
        <w:rPr>
          <w:rFonts w:ascii="Arial" w:hAnsi="Arial" w:cs="Arial"/>
          <w:i/>
          <w:sz w:val="28"/>
          <w:szCs w:val="28"/>
        </w:rPr>
        <w:br/>
      </w:r>
      <w:r w:rsidRPr="009F51D9">
        <w:rPr>
          <w:rFonts w:ascii="Arial" w:hAnsi="Arial" w:cs="Arial"/>
          <w:i/>
          <w:sz w:val="28"/>
          <w:szCs w:val="28"/>
        </w:rPr>
        <w:br/>
        <w:t xml:space="preserve"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 </w:t>
      </w:r>
      <w:r w:rsidRPr="009F51D9">
        <w:rPr>
          <w:rFonts w:ascii="Arial" w:hAnsi="Arial" w:cs="Arial"/>
          <w:i/>
          <w:sz w:val="28"/>
          <w:szCs w:val="28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9F51D9">
        <w:rPr>
          <w:rFonts w:ascii="Arial" w:hAnsi="Arial" w:cs="Arial"/>
          <w:i/>
          <w:sz w:val="28"/>
          <w:szCs w:val="28"/>
        </w:rPr>
        <w:t>кризис</w:t>
      </w:r>
      <w:proofErr w:type="gramEnd"/>
      <w:r w:rsidRPr="009F51D9">
        <w:rPr>
          <w:rFonts w:ascii="Arial" w:hAnsi="Arial" w:cs="Arial"/>
          <w:i/>
          <w:sz w:val="28"/>
          <w:szCs w:val="28"/>
        </w:rPr>
        <w:t xml:space="preserve"> и </w:t>
      </w:r>
      <w:proofErr w:type="gramStart"/>
      <w:r w:rsidRPr="009F51D9">
        <w:rPr>
          <w:rFonts w:ascii="Arial" w:hAnsi="Arial" w:cs="Arial"/>
          <w:i/>
          <w:sz w:val="28"/>
          <w:szCs w:val="28"/>
        </w:rPr>
        <w:t>каким</w:t>
      </w:r>
      <w:proofErr w:type="gramEnd"/>
      <w:r w:rsidRPr="009F51D9">
        <w:rPr>
          <w:rFonts w:ascii="Arial" w:hAnsi="Arial" w:cs="Arial"/>
          <w:i/>
          <w:sz w:val="28"/>
          <w:szCs w:val="28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9F51D9">
        <w:rPr>
          <w:rFonts w:ascii="Arial" w:hAnsi="Arial" w:cs="Arial"/>
          <w:i/>
          <w:sz w:val="28"/>
          <w:szCs w:val="28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9F51D9">
        <w:rPr>
          <w:rFonts w:ascii="Arial" w:hAnsi="Arial" w:cs="Arial"/>
          <w:i/>
          <w:sz w:val="28"/>
          <w:szCs w:val="28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9F51D9">
        <w:rPr>
          <w:rFonts w:ascii="Arial" w:hAnsi="Arial" w:cs="Arial"/>
          <w:i/>
          <w:sz w:val="28"/>
          <w:szCs w:val="28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9F51D9">
        <w:rPr>
          <w:rFonts w:ascii="Arial" w:hAnsi="Arial" w:cs="Arial"/>
          <w:i/>
          <w:sz w:val="28"/>
          <w:szCs w:val="28"/>
        </w:rPr>
        <w:br/>
        <w:t xml:space="preserve">- Ребёнку важно всё делать самому, и это не только есть, </w:t>
      </w:r>
      <w:r w:rsidRPr="009F51D9">
        <w:rPr>
          <w:rFonts w:ascii="Arial" w:hAnsi="Arial" w:cs="Arial"/>
          <w:i/>
          <w:sz w:val="28"/>
          <w:szCs w:val="28"/>
        </w:rPr>
        <w:lastRenderedPageBreak/>
        <w:t>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  <w:r w:rsidRPr="009F51D9">
        <w:rPr>
          <w:rFonts w:ascii="Arial" w:hAnsi="Arial" w:cs="Arial"/>
          <w:i/>
          <w:sz w:val="28"/>
          <w:szCs w:val="28"/>
        </w:rPr>
        <w:br/>
        <w:t>- Упрямство – своеобразный тренажёр воли, не изводите его на корню, идите на разумные компромиссы.</w:t>
      </w:r>
      <w:r w:rsidRPr="009F51D9">
        <w:rPr>
          <w:rFonts w:ascii="Arial" w:hAnsi="Arial" w:cs="Arial"/>
          <w:i/>
          <w:sz w:val="28"/>
          <w:szCs w:val="28"/>
        </w:rPr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Берите ребёнка «на слабо» (тебе это всё не съесть!). Запрещая что-либо </w:t>
      </w:r>
      <w:proofErr w:type="gramStart"/>
      <w:r w:rsidRPr="009F51D9">
        <w:rPr>
          <w:rFonts w:ascii="Arial" w:hAnsi="Arial" w:cs="Arial"/>
          <w:i/>
          <w:sz w:val="28"/>
          <w:szCs w:val="28"/>
        </w:rPr>
        <w:t>понарошку</w:t>
      </w:r>
      <w:proofErr w:type="gramEnd"/>
      <w:r w:rsidRPr="009F51D9">
        <w:rPr>
          <w:rFonts w:ascii="Arial" w:hAnsi="Arial" w:cs="Arial"/>
          <w:i/>
          <w:sz w:val="28"/>
          <w:szCs w:val="28"/>
        </w:rPr>
        <w:t xml:space="preserve"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 </w:t>
      </w:r>
      <w:r w:rsidRPr="009F51D9">
        <w:rPr>
          <w:rFonts w:ascii="Arial" w:hAnsi="Arial" w:cs="Arial"/>
          <w:i/>
          <w:sz w:val="28"/>
          <w:szCs w:val="28"/>
        </w:rPr>
        <w:br/>
        <w:t xml:space="preserve"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 </w:t>
      </w:r>
      <w:r w:rsidRPr="009F51D9">
        <w:rPr>
          <w:rFonts w:ascii="Arial" w:hAnsi="Arial" w:cs="Arial"/>
          <w:i/>
          <w:sz w:val="28"/>
          <w:szCs w:val="28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9F51D9">
        <w:rPr>
          <w:rFonts w:ascii="Arial" w:hAnsi="Arial" w:cs="Arial"/>
          <w:i/>
          <w:sz w:val="28"/>
          <w:szCs w:val="28"/>
        </w:rPr>
        <w:t>Очу</w:t>
      </w:r>
      <w:proofErr w:type="spellEnd"/>
      <w:r w:rsidRPr="009F51D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9F51D9">
        <w:rPr>
          <w:rFonts w:ascii="Arial" w:hAnsi="Arial" w:cs="Arial"/>
          <w:i/>
          <w:sz w:val="28"/>
          <w:szCs w:val="28"/>
        </w:rPr>
        <w:t>ооок</w:t>
      </w:r>
      <w:proofErr w:type="spellEnd"/>
      <w:r w:rsidRPr="009F51D9">
        <w:rPr>
          <w:rFonts w:ascii="Arial" w:hAnsi="Arial" w:cs="Arial"/>
          <w:i/>
          <w:sz w:val="28"/>
          <w:szCs w:val="28"/>
        </w:rPr>
        <w:t xml:space="preserve">? Чулок!» </w:t>
      </w:r>
      <w:proofErr w:type="gramStart"/>
      <w:r w:rsidRPr="009F51D9">
        <w:rPr>
          <w:rFonts w:ascii="Arial" w:hAnsi="Arial" w:cs="Arial"/>
          <w:i/>
          <w:sz w:val="28"/>
          <w:szCs w:val="28"/>
        </w:rPr>
        <w:t>Скажет</w:t>
      </w:r>
      <w:proofErr w:type="gramEnd"/>
      <w:r w:rsidRPr="009F51D9">
        <w:rPr>
          <w:rFonts w:ascii="Arial" w:hAnsi="Arial" w:cs="Arial"/>
          <w:i/>
          <w:sz w:val="28"/>
          <w:szCs w:val="28"/>
        </w:rPr>
        <w:t xml:space="preserve"> как следует – получит своё.</w:t>
      </w:r>
      <w:r w:rsidRPr="009F51D9">
        <w:rPr>
          <w:rFonts w:ascii="Arial" w:hAnsi="Arial" w:cs="Arial"/>
          <w:i/>
          <w:sz w:val="28"/>
          <w:szCs w:val="28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9F51D9">
        <w:rPr>
          <w:rFonts w:ascii="Arial" w:hAnsi="Arial" w:cs="Arial"/>
          <w:i/>
          <w:sz w:val="28"/>
          <w:szCs w:val="28"/>
        </w:rPr>
        <w:t>на</w:t>
      </w:r>
      <w:proofErr w:type="gramEnd"/>
      <w:r w:rsidRPr="009F51D9">
        <w:rPr>
          <w:rFonts w:ascii="Arial" w:hAnsi="Arial" w:cs="Arial"/>
          <w:i/>
          <w:sz w:val="28"/>
          <w:szCs w:val="28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</w:t>
      </w:r>
      <w:r w:rsidRPr="009F51D9">
        <w:rPr>
          <w:rFonts w:ascii="Arial" w:hAnsi="Arial" w:cs="Arial"/>
          <w:i/>
          <w:sz w:val="28"/>
          <w:szCs w:val="28"/>
        </w:rPr>
        <w:lastRenderedPageBreak/>
        <w:t>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5D1A1F" w:rsidRPr="009F51D9" w:rsidRDefault="005D1A1F" w:rsidP="009F51D9">
      <w:pPr>
        <w:rPr>
          <w:i/>
          <w:color w:val="FF0000"/>
          <w:sz w:val="28"/>
          <w:szCs w:val="28"/>
        </w:rPr>
      </w:pPr>
    </w:p>
    <w:sectPr w:rsidR="005D1A1F" w:rsidRPr="009F51D9" w:rsidSect="004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Slab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A1F"/>
    <w:rsid w:val="00484583"/>
    <w:rsid w:val="005D1A1F"/>
    <w:rsid w:val="0071479C"/>
    <w:rsid w:val="009F51D9"/>
    <w:rsid w:val="00A6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3"/>
  </w:style>
  <w:style w:type="paragraph" w:styleId="2">
    <w:name w:val="heading 2"/>
    <w:basedOn w:val="a"/>
    <w:link w:val="20"/>
    <w:uiPriority w:val="9"/>
    <w:qFormat/>
    <w:rsid w:val="005D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A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1A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1A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D1A1F"/>
    <w:rPr>
      <w:color w:val="44444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4572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4416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88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5784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942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9809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5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6052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olzavred.ru/wp-content/uploads/krizis-3-let-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AD7D-FC74-412E-94F8-239077B6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2016-09-26T06:11:00Z</dcterms:created>
  <dcterms:modified xsi:type="dcterms:W3CDTF">2016-10-27T14:05:00Z</dcterms:modified>
</cp:coreProperties>
</file>