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24" w:rsidRPr="00647E5C" w:rsidRDefault="00942D24" w:rsidP="00942D24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647E5C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МДОУ «Детский сад № 139»</w:t>
      </w:r>
    </w:p>
    <w:p w:rsidR="00942D24" w:rsidRPr="00520A76" w:rsidRDefault="00942D24" w:rsidP="00942D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D24" w:rsidRDefault="00942D24" w:rsidP="00942D24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театр – волшебник, чародей!</w:t>
      </w:r>
    </w:p>
    <w:p w:rsidR="00942D24" w:rsidRPr="00520A76" w:rsidRDefault="00942D24" w:rsidP="00942D24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2DD85AF3" wp14:editId="6025EC4D">
            <wp:extent cx="5774321" cy="4295775"/>
            <wp:effectExtent l="0" t="0" r="0" b="0"/>
            <wp:docPr id="1" name="Рисунок 1" descr="https://pickimage.ru/wp-content/uploads/images/detskie/theatricalpicturesfordesign/teatralniekartinkioformleniy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kimage.ru/wp-content/uploads/images/detskie/theatricalpicturesfordesign/teatralniekartinkioformleniya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0" r="5937"/>
                    <a:stretch/>
                  </pic:blipFill>
                  <pic:spPr bwMode="auto">
                    <a:xfrm>
                      <a:off x="0" y="0"/>
                      <a:ext cx="5796191" cy="431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2D24" w:rsidRPr="00520A76" w:rsidRDefault="00942D24" w:rsidP="00942D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2D24" w:rsidRPr="00647E5C" w:rsidRDefault="00942D24" w:rsidP="00942D24">
      <w:pPr>
        <w:jc w:val="right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647E5C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Подготовила</w:t>
      </w:r>
    </w:p>
    <w:p w:rsidR="00942D24" w:rsidRPr="00647E5C" w:rsidRDefault="00942D24" w:rsidP="00942D24">
      <w:pPr>
        <w:jc w:val="right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proofErr w:type="spellStart"/>
      <w:r w:rsidRPr="00647E5C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Фроловская</w:t>
      </w:r>
      <w:proofErr w:type="spellEnd"/>
      <w:r w:rsidRPr="00647E5C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Светлана Борисовна</w:t>
      </w:r>
    </w:p>
    <w:p w:rsidR="00942D24" w:rsidRPr="00647E5C" w:rsidRDefault="00942D24" w:rsidP="00942D24">
      <w:pPr>
        <w:jc w:val="right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647E5C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Музыкальный руководитель</w:t>
      </w:r>
    </w:p>
    <w:p w:rsidR="00942D24" w:rsidRDefault="00942D24" w:rsidP="00942D24">
      <w:pPr>
        <w:jc w:val="right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647E5C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Высшей квалификационной категории</w:t>
      </w:r>
    </w:p>
    <w:p w:rsidR="00942D24" w:rsidRDefault="00942D24" w:rsidP="00942D24">
      <w:pPr>
        <w:jc w:val="right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</w:p>
    <w:p w:rsidR="00942D24" w:rsidRDefault="00942D24" w:rsidP="00942D24">
      <w:pPr>
        <w:jc w:val="right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</w:p>
    <w:p w:rsidR="00942D24" w:rsidRPr="00647E5C" w:rsidRDefault="00942D24" w:rsidP="00942D24">
      <w:pPr>
        <w:jc w:val="right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</w:p>
    <w:p w:rsidR="00942D24" w:rsidRPr="00647E5C" w:rsidRDefault="00942D24" w:rsidP="00942D24">
      <w:pPr>
        <w:jc w:val="center"/>
        <w:rPr>
          <w:b/>
          <w:color w:val="5F497A" w:themeColor="accent4" w:themeShade="BF"/>
        </w:rPr>
      </w:pPr>
    </w:p>
    <w:p w:rsidR="00942D24" w:rsidRPr="00647E5C" w:rsidRDefault="00942D24" w:rsidP="00942D24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647E5C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2021 учебный год</w:t>
      </w:r>
    </w:p>
    <w:p w:rsidR="00942D24" w:rsidRDefault="00942D24" w:rsidP="00942D24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shd w:val="clear" w:color="auto" w:fill="FFFFFF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0135D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shd w:val="clear" w:color="auto" w:fill="FFFFFF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«Театрализованная деятельность для детей раннего возраста»</w:t>
      </w:r>
    </w:p>
    <w:p w:rsidR="00942D24" w:rsidRPr="00CE6C24" w:rsidRDefault="00942D24" w:rsidP="00942D24">
      <w:pPr>
        <w:rPr>
          <w:rFonts w:ascii="Times New Roman" w:hAnsi="Times New Roman" w:cs="Times New Roman"/>
          <w:sz w:val="28"/>
          <w:szCs w:val="28"/>
        </w:rPr>
      </w:pPr>
      <w:r w:rsidRPr="00CE6C24">
        <w:rPr>
          <w:rFonts w:ascii="Times New Roman" w:hAnsi="Times New Roman" w:cs="Times New Roman"/>
          <w:sz w:val="28"/>
          <w:szCs w:val="28"/>
        </w:rPr>
        <w:t>Кукольный театр создает хорошее настроение, обогащает детей впечатлениями, вызывает у них разнообразные эмоции, способствует их общему развитию и эстетическому воспитанию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D24" w:rsidRPr="00CE6C24" w:rsidRDefault="00942D24" w:rsidP="00942D24">
      <w:pPr>
        <w:rPr>
          <w:rFonts w:ascii="Times New Roman" w:hAnsi="Times New Roman" w:cs="Times New Roman"/>
          <w:sz w:val="28"/>
          <w:szCs w:val="28"/>
        </w:rPr>
      </w:pPr>
      <w:r w:rsidRPr="00CE6C24">
        <w:rPr>
          <w:rFonts w:ascii="Times New Roman" w:hAnsi="Times New Roman" w:cs="Times New Roman"/>
          <w:sz w:val="28"/>
          <w:szCs w:val="28"/>
        </w:rPr>
        <w:t>Театральное искусство близко и понятно детям, ведь в основе театра лежит игра.</w:t>
      </w:r>
    </w:p>
    <w:p w:rsidR="00942D24" w:rsidRPr="00CE6C24" w:rsidRDefault="00942D24" w:rsidP="00942D24">
      <w:pPr>
        <w:rPr>
          <w:rFonts w:ascii="Times New Roman" w:hAnsi="Times New Roman" w:cs="Times New Roman"/>
          <w:sz w:val="28"/>
          <w:szCs w:val="28"/>
        </w:rPr>
      </w:pPr>
      <w:r w:rsidRPr="00CE6C24">
        <w:rPr>
          <w:rFonts w:ascii="Times New Roman" w:hAnsi="Times New Roman" w:cs="Times New Roman"/>
          <w:sz w:val="28"/>
          <w:szCs w:val="28"/>
        </w:rPr>
        <w:t>Домашние спектакли как-то сейчас утратили свою силу, так как в наш дом прочно и уверено, вошло телевидение и компьютер, но ведь оно никогда не сможет заменить живого творческого общения родителей и детей.</w:t>
      </w:r>
    </w:p>
    <w:p w:rsidR="00942D24" w:rsidRPr="00CE6C24" w:rsidRDefault="00942D24" w:rsidP="00942D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E6C24">
        <w:rPr>
          <w:rFonts w:ascii="Times New Roman" w:hAnsi="Times New Roman" w:cs="Times New Roman"/>
          <w:sz w:val="28"/>
          <w:szCs w:val="28"/>
        </w:rPr>
        <w:t xml:space="preserve">Начать можно с простейшего: купив новую игрушку ребенку, мама может заговорить голосом медвежонка, зайчонка и т. д., сказать, что отныне это веселая игрушка будет жить вместе с вами, но чтобы она не скучала, нужно с ней каждый день разговаривать. Общаясь, таким образом, ребенок развивает речь, воображение и творчество, </w:t>
      </w:r>
      <w:proofErr w:type="gramStart"/>
      <w:r w:rsidRPr="00CE6C24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CE6C24">
        <w:rPr>
          <w:rFonts w:ascii="Times New Roman" w:hAnsi="Times New Roman" w:cs="Times New Roman"/>
          <w:sz w:val="28"/>
          <w:szCs w:val="28"/>
        </w:rPr>
        <w:t xml:space="preserve"> проявляются в игре.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E6C24">
        <w:rPr>
          <w:rFonts w:ascii="Times New Roman" w:hAnsi="Times New Roman" w:cs="Times New Roman"/>
          <w:sz w:val="28"/>
          <w:szCs w:val="28"/>
        </w:rPr>
        <w:t>Чтобы развивать театрализованную деятельность детей, надо продумать оснащение театрального уголка. Театр должен быть ярким, привлекать внимание детей, вызывать у них желание действовать с образами сказочных героев.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E6C24">
        <w:rPr>
          <w:rFonts w:ascii="Times New Roman" w:hAnsi="Times New Roman" w:cs="Times New Roman"/>
          <w:b/>
          <w:i/>
          <w:sz w:val="28"/>
          <w:szCs w:val="28"/>
        </w:rPr>
        <w:t>Виды театров</w:t>
      </w:r>
      <w:r w:rsidRPr="00CE440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42D24" w:rsidRDefault="00942D24" w:rsidP="00942D2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C24">
        <w:rPr>
          <w:rFonts w:ascii="Times New Roman" w:hAnsi="Times New Roman" w:cs="Times New Roman"/>
          <w:sz w:val="28"/>
          <w:szCs w:val="28"/>
        </w:rPr>
        <w:t>Театр на деревянных лопатках.</w:t>
      </w:r>
    </w:p>
    <w:p w:rsidR="00942D24" w:rsidRDefault="00942D24" w:rsidP="00942D2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C24">
        <w:rPr>
          <w:rFonts w:ascii="Times New Roman" w:hAnsi="Times New Roman" w:cs="Times New Roman"/>
          <w:sz w:val="28"/>
          <w:szCs w:val="28"/>
        </w:rPr>
        <w:t>Пальчиковый театр.</w:t>
      </w:r>
    </w:p>
    <w:p w:rsidR="00942D24" w:rsidRDefault="00942D24" w:rsidP="00942D2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C24">
        <w:rPr>
          <w:rFonts w:ascii="Times New Roman" w:hAnsi="Times New Roman" w:cs="Times New Roman"/>
          <w:sz w:val="28"/>
          <w:szCs w:val="28"/>
        </w:rPr>
        <w:t xml:space="preserve">Театр – </w:t>
      </w:r>
      <w:proofErr w:type="spellStart"/>
      <w:r w:rsidRPr="00CE6C24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CE6C24">
        <w:rPr>
          <w:rFonts w:ascii="Times New Roman" w:hAnsi="Times New Roman" w:cs="Times New Roman"/>
          <w:sz w:val="28"/>
          <w:szCs w:val="28"/>
        </w:rPr>
        <w:t>.</w:t>
      </w:r>
    </w:p>
    <w:p w:rsidR="00942D24" w:rsidRDefault="00942D24" w:rsidP="00942D2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C24">
        <w:rPr>
          <w:rFonts w:ascii="Times New Roman" w:hAnsi="Times New Roman" w:cs="Times New Roman"/>
          <w:sz w:val="28"/>
          <w:szCs w:val="28"/>
        </w:rPr>
        <w:t>Театр на палочках от мороженого.</w:t>
      </w:r>
    </w:p>
    <w:p w:rsidR="00942D24" w:rsidRDefault="00942D24" w:rsidP="00942D2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C24">
        <w:rPr>
          <w:rFonts w:ascii="Times New Roman" w:hAnsi="Times New Roman" w:cs="Times New Roman"/>
          <w:sz w:val="28"/>
          <w:szCs w:val="28"/>
        </w:rPr>
        <w:t>Театр на спичечных коробках.</w:t>
      </w:r>
    </w:p>
    <w:p w:rsidR="00942D24" w:rsidRDefault="00942D24" w:rsidP="00942D2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C24">
        <w:rPr>
          <w:rFonts w:ascii="Times New Roman" w:hAnsi="Times New Roman" w:cs="Times New Roman"/>
          <w:sz w:val="28"/>
          <w:szCs w:val="28"/>
        </w:rPr>
        <w:t>Театр на стаканчиках от йогурта.</w:t>
      </w:r>
    </w:p>
    <w:p w:rsidR="00942D24" w:rsidRDefault="00942D24" w:rsidP="00942D2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C24">
        <w:rPr>
          <w:rFonts w:ascii="Times New Roman" w:hAnsi="Times New Roman" w:cs="Times New Roman"/>
          <w:sz w:val="28"/>
          <w:szCs w:val="28"/>
        </w:rPr>
        <w:t>Театр на кружках.</w:t>
      </w:r>
    </w:p>
    <w:p w:rsidR="00942D24" w:rsidRDefault="00942D24" w:rsidP="00942D2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C24">
        <w:rPr>
          <w:rFonts w:ascii="Times New Roman" w:hAnsi="Times New Roman" w:cs="Times New Roman"/>
          <w:sz w:val="28"/>
          <w:szCs w:val="28"/>
        </w:rPr>
        <w:t>Театр на конусах.</w:t>
      </w:r>
    </w:p>
    <w:p w:rsidR="00942D24" w:rsidRPr="00CE6C24" w:rsidRDefault="00942D24" w:rsidP="00942D2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6C24">
        <w:rPr>
          <w:rFonts w:ascii="Times New Roman" w:hAnsi="Times New Roman" w:cs="Times New Roman"/>
          <w:sz w:val="28"/>
          <w:szCs w:val="28"/>
        </w:rPr>
        <w:t>Театр на прищепках.</w:t>
      </w:r>
    </w:p>
    <w:p w:rsidR="00942D24" w:rsidRPr="00CE6C24" w:rsidRDefault="00942D24" w:rsidP="00942D24">
      <w:pPr>
        <w:rPr>
          <w:rFonts w:ascii="Times New Roman" w:hAnsi="Times New Roman" w:cs="Times New Roman"/>
          <w:sz w:val="28"/>
          <w:szCs w:val="28"/>
        </w:rPr>
      </w:pPr>
      <w:r w:rsidRPr="0019336D">
        <w:rPr>
          <w:rFonts w:ascii="Times New Roman" w:hAnsi="Times New Roman" w:cs="Times New Roman"/>
          <w:sz w:val="28"/>
          <w:szCs w:val="28"/>
        </w:rPr>
        <w:t>Дошкольное детство – это тот период, когда дети активно учатся говорить. Важно научить говорить их на родном языке правильно и выразительно. В этом помогают театрализованные игры.</w:t>
      </w:r>
    </w:p>
    <w:p w:rsidR="00942D24" w:rsidRPr="00CE4400" w:rsidRDefault="00942D24" w:rsidP="00942D24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E4400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Театр </w:t>
      </w: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E4400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игрушек</w:t>
      </w:r>
    </w:p>
    <w:p w:rsidR="00942D24" w:rsidRDefault="00942D24" w:rsidP="00942D24">
      <w:pPr>
        <w:rPr>
          <w:rFonts w:ascii="Times New Roman" w:hAnsi="Times New Roman" w:cs="Times New Roman"/>
          <w:sz w:val="28"/>
          <w:szCs w:val="28"/>
        </w:rPr>
      </w:pPr>
      <w:r w:rsidRPr="00CE4400">
        <w:rPr>
          <w:rFonts w:ascii="Times New Roman" w:hAnsi="Times New Roman" w:cs="Times New Roman"/>
          <w:sz w:val="28"/>
          <w:szCs w:val="28"/>
        </w:rPr>
        <w:t xml:space="preserve">Самый простой и доступный вид театра для каждого родителя. </w:t>
      </w:r>
    </w:p>
    <w:p w:rsidR="00942D24" w:rsidRPr="00CE4400" w:rsidRDefault="00942D24" w:rsidP="00942D24">
      <w:pPr>
        <w:rPr>
          <w:rFonts w:ascii="Times New Roman" w:hAnsi="Times New Roman" w:cs="Times New Roman"/>
          <w:sz w:val="28"/>
          <w:szCs w:val="28"/>
        </w:rPr>
      </w:pPr>
      <w:r w:rsidRPr="00CE4400">
        <w:rPr>
          <w:rFonts w:ascii="Times New Roman" w:hAnsi="Times New Roman" w:cs="Times New Roman"/>
          <w:sz w:val="28"/>
          <w:szCs w:val="28"/>
        </w:rPr>
        <w:t>1. Большая игрушечная собачка «учит детей умываться» - взрослый от имени собачки общается с малышом,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400">
        <w:rPr>
          <w:rFonts w:ascii="Times New Roman" w:hAnsi="Times New Roman" w:cs="Times New Roman"/>
          <w:sz w:val="28"/>
          <w:szCs w:val="28"/>
        </w:rPr>
        <w:t>приговаривая:</w:t>
      </w:r>
    </w:p>
    <w:p w:rsidR="00942D24" w:rsidRPr="00CE4400" w:rsidRDefault="00942D24" w:rsidP="00942D24">
      <w:pPr>
        <w:pStyle w:val="a5"/>
        <w:numPr>
          <w:ilvl w:val="0"/>
          <w:numId w:val="2"/>
        </w:num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CE4400">
        <w:rPr>
          <w:rFonts w:ascii="Times New Roman" w:hAnsi="Times New Roman" w:cs="Times New Roman"/>
          <w:i/>
          <w:sz w:val="28"/>
          <w:szCs w:val="28"/>
        </w:rPr>
        <w:lastRenderedPageBreak/>
        <w:t>Водичка, водичка, умой мое личико</w:t>
      </w:r>
    </w:p>
    <w:p w:rsidR="00942D24" w:rsidRPr="00CE4400" w:rsidRDefault="00942D24" w:rsidP="00942D24">
      <w:pPr>
        <w:pStyle w:val="a5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CE4400">
        <w:rPr>
          <w:rFonts w:ascii="Times New Roman" w:hAnsi="Times New Roman" w:cs="Times New Roman"/>
          <w:i/>
          <w:sz w:val="28"/>
          <w:szCs w:val="28"/>
        </w:rPr>
        <w:t>Чтобы глазки блестели</w:t>
      </w:r>
    </w:p>
    <w:p w:rsidR="00942D24" w:rsidRPr="00CE4400" w:rsidRDefault="00942D24" w:rsidP="00942D24">
      <w:pPr>
        <w:pStyle w:val="a5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CE4400">
        <w:rPr>
          <w:rFonts w:ascii="Times New Roman" w:hAnsi="Times New Roman" w:cs="Times New Roman"/>
          <w:i/>
          <w:sz w:val="28"/>
          <w:szCs w:val="28"/>
        </w:rPr>
        <w:t>Чтобы ушки слушали</w:t>
      </w:r>
    </w:p>
    <w:p w:rsidR="00942D24" w:rsidRPr="00CE4400" w:rsidRDefault="00942D24" w:rsidP="00942D24">
      <w:pPr>
        <w:pStyle w:val="a5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CE4400">
        <w:rPr>
          <w:rFonts w:ascii="Times New Roman" w:hAnsi="Times New Roman" w:cs="Times New Roman"/>
          <w:i/>
          <w:sz w:val="28"/>
          <w:szCs w:val="28"/>
        </w:rPr>
        <w:t>Чтобы зубки кушали.</w:t>
      </w:r>
    </w:p>
    <w:p w:rsidR="00942D24" w:rsidRPr="00CE4400" w:rsidRDefault="00942D24" w:rsidP="00942D24">
      <w:pPr>
        <w:rPr>
          <w:rFonts w:ascii="Times New Roman" w:hAnsi="Times New Roman" w:cs="Times New Roman"/>
          <w:sz w:val="28"/>
          <w:szCs w:val="28"/>
        </w:rPr>
      </w:pPr>
      <w:r w:rsidRPr="00CE4400">
        <w:rPr>
          <w:rFonts w:ascii="Times New Roman" w:hAnsi="Times New Roman" w:cs="Times New Roman"/>
          <w:sz w:val="28"/>
          <w:szCs w:val="28"/>
        </w:rPr>
        <w:t xml:space="preserve">2. Кошечка пришла в гости, знакомится с ребёнком. В этом случае малыш учится правилам поведения. Он здоровается с гостьей, </w:t>
      </w:r>
      <w:proofErr w:type="spellStart"/>
      <w:r w:rsidRPr="00CE4400"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 w:rsidRPr="00CE4400">
        <w:rPr>
          <w:rFonts w:ascii="Times New Roman" w:hAnsi="Times New Roman" w:cs="Times New Roman"/>
          <w:sz w:val="28"/>
          <w:szCs w:val="28"/>
        </w:rPr>
        <w:t xml:space="preserve"> своё имя. Понаблюдайте, с каким удовольствием Ваше чадо будет вести диалог с игрушкой.</w:t>
      </w:r>
    </w:p>
    <w:p w:rsidR="00942D24" w:rsidRPr="00CE4400" w:rsidRDefault="00942D24" w:rsidP="00942D24">
      <w:pPr>
        <w:rPr>
          <w:rFonts w:ascii="Times New Roman" w:hAnsi="Times New Roman" w:cs="Times New Roman"/>
          <w:sz w:val="28"/>
          <w:szCs w:val="28"/>
        </w:rPr>
      </w:pPr>
      <w:r w:rsidRPr="00CE4400">
        <w:rPr>
          <w:rFonts w:ascii="Times New Roman" w:hAnsi="Times New Roman" w:cs="Times New Roman"/>
          <w:sz w:val="28"/>
          <w:szCs w:val="28"/>
        </w:rPr>
        <w:t>3. Мама причесывает куклу, завязывает бантик,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400">
        <w:rPr>
          <w:rFonts w:ascii="Times New Roman" w:hAnsi="Times New Roman" w:cs="Times New Roman"/>
          <w:sz w:val="28"/>
          <w:szCs w:val="28"/>
        </w:rPr>
        <w:t>приговаривая:</w:t>
      </w:r>
    </w:p>
    <w:p w:rsidR="00942D24" w:rsidRPr="00CE4400" w:rsidRDefault="00942D24" w:rsidP="00942D24">
      <w:pPr>
        <w:rPr>
          <w:rFonts w:ascii="Times New Roman" w:hAnsi="Times New Roman" w:cs="Times New Roman"/>
          <w:i/>
          <w:sz w:val="28"/>
          <w:szCs w:val="28"/>
        </w:rPr>
      </w:pPr>
      <w:r w:rsidRPr="00CE4400">
        <w:rPr>
          <w:rFonts w:ascii="Times New Roman" w:hAnsi="Times New Roman" w:cs="Times New Roman"/>
          <w:i/>
          <w:sz w:val="28"/>
          <w:szCs w:val="28"/>
        </w:rPr>
        <w:t>Будет Катя милая, милая, красивая, Красивая, аккуратная.</w:t>
      </w:r>
    </w:p>
    <w:p w:rsidR="00942D24" w:rsidRDefault="00942D24" w:rsidP="00942D24">
      <w:pPr>
        <w:rPr>
          <w:rFonts w:ascii="Times New Roman" w:hAnsi="Times New Roman" w:cs="Times New Roman"/>
          <w:sz w:val="28"/>
          <w:szCs w:val="28"/>
        </w:rPr>
      </w:pPr>
      <w:r w:rsidRPr="00CE4400">
        <w:rPr>
          <w:rFonts w:ascii="Times New Roman" w:hAnsi="Times New Roman" w:cs="Times New Roman"/>
          <w:sz w:val="28"/>
          <w:szCs w:val="28"/>
        </w:rPr>
        <w:t>Дети на этом примере учатся следить за собой.</w:t>
      </w:r>
    </w:p>
    <w:p w:rsidR="00942D24" w:rsidRPr="00603C53" w:rsidRDefault="00942D24" w:rsidP="00942D2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EF96F3" wp14:editId="707ECB68">
            <wp:extent cx="5753372" cy="5772150"/>
            <wp:effectExtent l="0" t="0" r="0" b="0"/>
            <wp:docPr id="4" name="Рисунок 4" descr="https://pbs.twimg.com/media/D2fPhU0WsAAiB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D2fPhU0WsAAiBAj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4" r="4896"/>
                    <a:stretch/>
                  </pic:blipFill>
                  <pic:spPr bwMode="auto">
                    <a:xfrm>
                      <a:off x="0" y="0"/>
                      <a:ext cx="5753372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2D24" w:rsidRPr="00953191" w:rsidRDefault="00942D24" w:rsidP="00942D2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3191">
        <w:rPr>
          <w:rFonts w:ascii="Times New Roman" w:hAnsi="Times New Roman" w:cs="Times New Roman"/>
          <w:sz w:val="28"/>
          <w:szCs w:val="28"/>
        </w:rPr>
        <w:lastRenderedPageBreak/>
        <w:t>Театр поучает так, как этого не сделать толстой книге.</w:t>
      </w:r>
    </w:p>
    <w:p w:rsidR="00942D24" w:rsidRPr="00953191" w:rsidRDefault="00942D24" w:rsidP="00942D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53191">
        <w:rPr>
          <w:rFonts w:ascii="Times New Roman" w:hAnsi="Times New Roman" w:cs="Times New Roman"/>
          <w:b/>
          <w:i/>
          <w:sz w:val="28"/>
          <w:szCs w:val="28"/>
        </w:rPr>
        <w:t>                         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Pr="00953191">
        <w:rPr>
          <w:rFonts w:ascii="Times New Roman" w:hAnsi="Times New Roman" w:cs="Times New Roman"/>
          <w:b/>
          <w:i/>
          <w:sz w:val="28"/>
          <w:szCs w:val="28"/>
        </w:rPr>
        <w:t>Вольтер</w:t>
      </w:r>
    </w:p>
    <w:p w:rsidR="00942D24" w:rsidRPr="00953191" w:rsidRDefault="00942D24" w:rsidP="00942D2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53191">
        <w:rPr>
          <w:rFonts w:ascii="Times New Roman" w:hAnsi="Times New Roman" w:cs="Times New Roman"/>
          <w:sz w:val="28"/>
          <w:szCs w:val="28"/>
        </w:rPr>
        <w:t>Театр - высшая инстанция для решения жизненных вопросов.</w:t>
      </w:r>
    </w:p>
    <w:p w:rsidR="00942D24" w:rsidRPr="00953191" w:rsidRDefault="00942D24" w:rsidP="00942D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53191">
        <w:rPr>
          <w:rFonts w:ascii="Times New Roman" w:hAnsi="Times New Roman" w:cs="Times New Roman"/>
          <w:sz w:val="28"/>
          <w:szCs w:val="28"/>
        </w:rPr>
        <w:t>                                   </w:t>
      </w:r>
      <w:r>
        <w:rPr>
          <w:rFonts w:ascii="Times New Roman" w:hAnsi="Times New Roman" w:cs="Times New Roman"/>
          <w:sz w:val="28"/>
          <w:szCs w:val="28"/>
        </w:rPr>
        <w:t xml:space="preserve">    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А. И. </w:t>
      </w:r>
      <w:r w:rsidRPr="00953191">
        <w:rPr>
          <w:rFonts w:ascii="Times New Roman" w:hAnsi="Times New Roman" w:cs="Times New Roman"/>
          <w:b/>
          <w:i/>
          <w:sz w:val="28"/>
          <w:szCs w:val="28"/>
        </w:rPr>
        <w:t>Герцен</w:t>
      </w:r>
    </w:p>
    <w:p w:rsidR="00942D24" w:rsidRPr="00953191" w:rsidRDefault="00942D24" w:rsidP="00942D2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53191">
        <w:rPr>
          <w:rFonts w:ascii="Times New Roman" w:hAnsi="Times New Roman" w:cs="Times New Roman"/>
          <w:sz w:val="28"/>
          <w:szCs w:val="28"/>
        </w:rPr>
        <w:t>Что же такое театр? О, это истинный храм искусства!</w:t>
      </w:r>
    </w:p>
    <w:p w:rsidR="00942D24" w:rsidRPr="00953191" w:rsidRDefault="00942D24" w:rsidP="00942D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53191">
        <w:rPr>
          <w:rFonts w:ascii="Times New Roman" w:hAnsi="Times New Roman" w:cs="Times New Roman"/>
          <w:sz w:val="28"/>
          <w:szCs w:val="28"/>
        </w:rPr>
        <w:t xml:space="preserve">            </w:t>
      </w:r>
      <w:r>
        <w:rPr>
          <w:rFonts w:ascii="Times New Roman" w:hAnsi="Times New Roman" w:cs="Times New Roman"/>
          <w:sz w:val="28"/>
          <w:szCs w:val="28"/>
        </w:rPr>
        <w:t xml:space="preserve">                         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В. </w:t>
      </w:r>
      <w:r w:rsidRPr="00953191">
        <w:rPr>
          <w:rFonts w:ascii="Times New Roman" w:hAnsi="Times New Roman" w:cs="Times New Roman"/>
          <w:b/>
          <w:i/>
          <w:sz w:val="28"/>
          <w:szCs w:val="28"/>
        </w:rPr>
        <w:t>Белинский</w:t>
      </w:r>
    </w:p>
    <w:p w:rsidR="00942D24" w:rsidRPr="00953191" w:rsidRDefault="00942D24" w:rsidP="00942D2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53191">
        <w:rPr>
          <w:rFonts w:ascii="Times New Roman" w:hAnsi="Times New Roman" w:cs="Times New Roman"/>
          <w:sz w:val="28"/>
          <w:szCs w:val="28"/>
        </w:rPr>
        <w:t>Театр не отображающее зеркало, а - увеличивающее стекло.</w:t>
      </w:r>
    </w:p>
    <w:p w:rsidR="00942D24" w:rsidRPr="00953191" w:rsidRDefault="00942D24" w:rsidP="00942D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В. </w:t>
      </w:r>
      <w:r w:rsidRPr="00953191">
        <w:rPr>
          <w:rFonts w:ascii="Times New Roman" w:hAnsi="Times New Roman" w:cs="Times New Roman"/>
          <w:b/>
          <w:i/>
          <w:sz w:val="28"/>
          <w:szCs w:val="28"/>
        </w:rPr>
        <w:t>Маяковский</w:t>
      </w:r>
    </w:p>
    <w:p w:rsidR="00942D24" w:rsidRDefault="00942D24" w:rsidP="00942D2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53191">
        <w:rPr>
          <w:rFonts w:ascii="Times New Roman" w:hAnsi="Times New Roman" w:cs="Times New Roman"/>
          <w:sz w:val="28"/>
          <w:szCs w:val="28"/>
        </w:rPr>
        <w:t>Если двое разговаривают, а третий слушает их разговор, - это уже театр.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2D24" w:rsidRDefault="00942D24" w:rsidP="00942D2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0135D">
        <w:rPr>
          <w:rFonts w:ascii="Times New Roman" w:hAnsi="Times New Roman" w:cs="Times New Roman"/>
          <w:b/>
          <w:i/>
          <w:sz w:val="28"/>
          <w:szCs w:val="28"/>
        </w:rPr>
        <w:t xml:space="preserve">Густав </w:t>
      </w:r>
      <w:proofErr w:type="spellStart"/>
      <w:r w:rsidRPr="0050135D">
        <w:rPr>
          <w:rFonts w:ascii="Times New Roman" w:hAnsi="Times New Roman" w:cs="Times New Roman"/>
          <w:b/>
          <w:i/>
          <w:sz w:val="28"/>
          <w:szCs w:val="28"/>
        </w:rPr>
        <w:t>Холоубек</w:t>
      </w:r>
      <w:proofErr w:type="spellEnd"/>
      <w:r w:rsidRPr="0050135D">
        <w:rPr>
          <w:rFonts w:ascii="Times New Roman" w:hAnsi="Times New Roman" w:cs="Times New Roman"/>
          <w:sz w:val="28"/>
          <w:szCs w:val="28"/>
        </w:rPr>
        <w:t> </w:t>
      </w:r>
    </w:p>
    <w:p w:rsidR="00942D24" w:rsidRPr="0050135D" w:rsidRDefault="00942D24" w:rsidP="00942D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42D24" w:rsidRPr="00953191" w:rsidRDefault="00942D24" w:rsidP="00942D2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3191">
        <w:rPr>
          <w:rFonts w:ascii="Times New Roman" w:hAnsi="Times New Roman" w:cs="Times New Roman"/>
          <w:sz w:val="28"/>
          <w:szCs w:val="28"/>
        </w:rPr>
        <w:t>Театр - это такая кафедра, с которой можно много сказать миру добра.</w:t>
      </w:r>
    </w:p>
    <w:p w:rsidR="00942D24" w:rsidRPr="00953191" w:rsidRDefault="00942D24" w:rsidP="00942D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53191">
        <w:rPr>
          <w:rFonts w:ascii="Times New Roman" w:hAnsi="Times New Roman" w:cs="Times New Roman"/>
          <w:b/>
          <w:i/>
          <w:sz w:val="28"/>
          <w:szCs w:val="28"/>
        </w:rPr>
        <w:t xml:space="preserve">               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             Н. В. </w:t>
      </w:r>
      <w:r w:rsidRPr="00953191">
        <w:rPr>
          <w:rFonts w:ascii="Times New Roman" w:hAnsi="Times New Roman" w:cs="Times New Roman"/>
          <w:b/>
          <w:i/>
          <w:sz w:val="28"/>
          <w:szCs w:val="28"/>
        </w:rPr>
        <w:t>Гоголь</w:t>
      </w:r>
    </w:p>
    <w:p w:rsidR="00942D24" w:rsidRPr="001C1D23" w:rsidRDefault="00942D24" w:rsidP="00942D24">
      <w:pPr>
        <w:rPr>
          <w:rFonts w:ascii="Times New Roman" w:hAnsi="Times New Roman" w:cs="Times New Roman"/>
          <w:sz w:val="28"/>
          <w:szCs w:val="28"/>
        </w:rPr>
      </w:pPr>
      <w:r w:rsidRPr="00953191">
        <w:rPr>
          <w:rFonts w:ascii="Times New Roman" w:hAnsi="Times New Roman" w:cs="Times New Roman"/>
          <w:sz w:val="28"/>
          <w:szCs w:val="28"/>
        </w:rPr>
        <w:t> </w:t>
      </w:r>
    </w:p>
    <w:p w:rsidR="004127F1" w:rsidRDefault="00942D24">
      <w:r>
        <w:rPr>
          <w:noProof/>
          <w:lang w:eastAsia="ru-RU"/>
        </w:rPr>
        <w:drawing>
          <wp:inline distT="0" distB="0" distL="0" distR="0" wp14:anchorId="250592DD" wp14:editId="61DFDEAE">
            <wp:extent cx="5869878" cy="4400550"/>
            <wp:effectExtent l="0" t="0" r="0" b="0"/>
            <wp:docPr id="2" name="Рисунок 2" descr="https://dk-energetik.shl.muzkult.ru/media/2021/07/26/1303757127/01009gra-5f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k-energetik.shl.muzkult.ru/media/2021/07/26/1303757127/01009gra-5f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615" cy="440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27F1" w:rsidSect="00942D2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873B"/>
      </v:shape>
    </w:pict>
  </w:numPicBullet>
  <w:abstractNum w:abstractNumId="0">
    <w:nsid w:val="0DE06AE9"/>
    <w:multiLevelType w:val="hybridMultilevel"/>
    <w:tmpl w:val="8FD45B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C64B9"/>
    <w:multiLevelType w:val="hybridMultilevel"/>
    <w:tmpl w:val="3BD6D4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F1EF7"/>
    <w:multiLevelType w:val="hybridMultilevel"/>
    <w:tmpl w:val="63087F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14F70"/>
    <w:multiLevelType w:val="hybridMultilevel"/>
    <w:tmpl w:val="0EAA0F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5875"/>
    <w:multiLevelType w:val="hybridMultilevel"/>
    <w:tmpl w:val="D010A5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9673F"/>
    <w:multiLevelType w:val="hybridMultilevel"/>
    <w:tmpl w:val="5958D7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24"/>
    <w:rsid w:val="004127F1"/>
    <w:rsid w:val="00942D24"/>
    <w:rsid w:val="00B8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D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2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D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2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2021-12-17T09:37:00Z</dcterms:created>
  <dcterms:modified xsi:type="dcterms:W3CDTF">2021-12-17T09:40:00Z</dcterms:modified>
</cp:coreProperties>
</file>