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D2" w:rsidRPr="00C10102" w:rsidRDefault="006D6F77" w:rsidP="00C10102">
      <w:pPr>
        <w:jc w:val="center"/>
        <w:rPr>
          <w:rFonts w:ascii="Times New Roman" w:hAnsi="Times New Roman" w:cs="Times New Roman"/>
          <w:b/>
          <w:color w:val="FF0000"/>
          <w:sz w:val="40"/>
          <w:szCs w:val="40"/>
        </w:rPr>
      </w:pPr>
      <w:bookmarkStart w:id="0" w:name="_GoBack"/>
      <w:bookmarkEnd w:id="0"/>
      <w:r w:rsidRPr="00C10102">
        <w:rPr>
          <w:rFonts w:ascii="Times New Roman" w:hAnsi="Times New Roman" w:cs="Times New Roman"/>
          <w:b/>
          <w:color w:val="FF0000"/>
          <w:sz w:val="40"/>
          <w:szCs w:val="40"/>
        </w:rPr>
        <w:t>Консультация</w:t>
      </w:r>
    </w:p>
    <w:p w:rsidR="006D6F77" w:rsidRPr="00C10102" w:rsidRDefault="00FE4003" w:rsidP="00C10102">
      <w:pPr>
        <w:jc w:val="center"/>
        <w:rPr>
          <w:rFonts w:ascii="Times New Roman" w:hAnsi="Times New Roman" w:cs="Times New Roman"/>
          <w:b/>
          <w:color w:val="FF0000"/>
          <w:sz w:val="40"/>
          <w:szCs w:val="40"/>
        </w:rPr>
      </w:pPr>
      <w:r w:rsidRPr="00C10102">
        <w:rPr>
          <w:rFonts w:ascii="Times New Roman" w:hAnsi="Times New Roman" w:cs="Times New Roman"/>
          <w:b/>
          <w:color w:val="FF0000"/>
          <w:sz w:val="40"/>
          <w:szCs w:val="40"/>
        </w:rPr>
        <w:t>Увлекательная игра – рисование по клеточкам</w:t>
      </w:r>
    </w:p>
    <w:p w:rsidR="006D6F77" w:rsidRPr="00C10102" w:rsidRDefault="006D6F77" w:rsidP="00C10102">
      <w:pPr>
        <w:jc w:val="both"/>
        <w:rPr>
          <w:rFonts w:ascii="Times New Roman" w:hAnsi="Times New Roman" w:cs="Times New Roman"/>
          <w:sz w:val="28"/>
          <w:szCs w:val="28"/>
        </w:rPr>
      </w:pPr>
    </w:p>
    <w:p w:rsidR="00337BD2" w:rsidRPr="00C10102" w:rsidRDefault="0053550E" w:rsidP="00C10102">
      <w:pPr>
        <w:jc w:val="center"/>
        <w:rPr>
          <w:rFonts w:ascii="Times New Roman" w:hAnsi="Times New Roman" w:cs="Times New Roman"/>
          <w:sz w:val="28"/>
          <w:szCs w:val="28"/>
        </w:rPr>
      </w:pPr>
      <w:r w:rsidRPr="00C10102">
        <w:rPr>
          <w:rFonts w:ascii="Times New Roman" w:hAnsi="Times New Roman" w:cs="Times New Roman"/>
          <w:sz w:val="28"/>
          <w:szCs w:val="28"/>
        </w:rPr>
        <w:t>Ув</w:t>
      </w:r>
      <w:r w:rsidR="006D6F77" w:rsidRPr="00C10102">
        <w:rPr>
          <w:rFonts w:ascii="Times New Roman" w:hAnsi="Times New Roman" w:cs="Times New Roman"/>
          <w:sz w:val="28"/>
          <w:szCs w:val="28"/>
        </w:rPr>
        <w:t>ажаемые родители</w:t>
      </w:r>
      <w:r w:rsidRPr="00C10102">
        <w:rPr>
          <w:rFonts w:ascii="Times New Roman" w:hAnsi="Times New Roman" w:cs="Times New Roman"/>
          <w:sz w:val="28"/>
          <w:szCs w:val="28"/>
        </w:rPr>
        <w:t>!</w:t>
      </w:r>
    </w:p>
    <w:p w:rsidR="00A36A57" w:rsidRPr="00C10102" w:rsidRDefault="0053550E"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r w:rsidR="00337BD2" w:rsidRPr="00C10102">
        <w:rPr>
          <w:rFonts w:ascii="Times New Roman" w:hAnsi="Times New Roman" w:cs="Times New Roman"/>
          <w:sz w:val="28"/>
          <w:szCs w:val="28"/>
        </w:rPr>
        <w:t xml:space="preserve">Подготовка детей </w:t>
      </w:r>
      <w:r w:rsidR="00337BD2" w:rsidRPr="00C10102">
        <w:rPr>
          <w:rFonts w:ascii="Times New Roman" w:hAnsi="Times New Roman" w:cs="Times New Roman"/>
          <w:b/>
          <w:sz w:val="28"/>
          <w:szCs w:val="28"/>
        </w:rPr>
        <w:t>-</w:t>
      </w:r>
      <w:r w:rsidR="00337BD2" w:rsidRPr="00C10102">
        <w:rPr>
          <w:rFonts w:ascii="Times New Roman" w:hAnsi="Times New Roman" w:cs="Times New Roman"/>
          <w:sz w:val="28"/>
          <w:szCs w:val="28"/>
        </w:rPr>
        <w:t xml:space="preserve">7 – летнего возраста к обучению в школе в настоящее время – одна из актуальных проблем современной педагогики. Поступление в школу – важный момент в жизни ребенка и его родителей. Чем лучше ребенок будет подготовлен к школе психологически, эмоционально и интеллектуально, тем увереннее он будет себя чувствовать, тем легче у него пройдет адаптационный период в начальной школе. Одной из важнейших задач современной школы является работа по формированию каллиграфически правильного письма. Для того чтобы правильно и красиво писать, необходимо тренировать руку ребенка еще в дошкольном возрасте. </w:t>
      </w:r>
    </w:p>
    <w:p w:rsidR="0053550E" w:rsidRPr="00C10102" w:rsidRDefault="0053550E"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r w:rsidR="006D6F77" w:rsidRPr="00C10102">
        <w:rPr>
          <w:rFonts w:ascii="Times New Roman" w:hAnsi="Times New Roman" w:cs="Times New Roman"/>
          <w:sz w:val="28"/>
          <w:szCs w:val="28"/>
        </w:rPr>
        <w:t xml:space="preserve">Ваша задача – помочь ребенку в игровой форме овладеть необходимыми для хорошей учебы навыками. Поэтому никогда не ругайте его. Если у него что-то не получается, просто объясните, как надо делать правильно. Чаще хвалите  ребенка, и </w:t>
      </w:r>
      <w:r w:rsidRPr="00C10102">
        <w:rPr>
          <w:rFonts w:ascii="Times New Roman" w:hAnsi="Times New Roman" w:cs="Times New Roman"/>
          <w:sz w:val="28"/>
          <w:szCs w:val="28"/>
        </w:rPr>
        <w:t>никогда ни с кем не сравнивайте.</w:t>
      </w:r>
    </w:p>
    <w:p w:rsidR="0053550E" w:rsidRPr="00C10102" w:rsidRDefault="0053550E"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Рисование по клеточкам – очень увлекательное и полезное занятие для детей. Это игровой способ развития у малыша пространственного воображения, мелкой моторики пальцев рук, координации движений. </w:t>
      </w:r>
    </w:p>
    <w:p w:rsidR="0053550E" w:rsidRPr="00C10102" w:rsidRDefault="0053550E"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Это игра, в процессе которой ребенок рисует линии, диагонали на листе бумаги и в результате получает картинку животного или какого-нибудь предмета. Делать это несложно. Нужно только внимательно слушать</w:t>
      </w:r>
      <w:r w:rsidR="00737479" w:rsidRPr="00C10102">
        <w:rPr>
          <w:rFonts w:ascii="Times New Roman" w:hAnsi="Times New Roman" w:cs="Times New Roman"/>
          <w:sz w:val="28"/>
          <w:szCs w:val="28"/>
        </w:rPr>
        <w:t xml:space="preserve"> </w:t>
      </w:r>
      <w:r w:rsidRPr="00C10102">
        <w:rPr>
          <w:rFonts w:ascii="Times New Roman" w:hAnsi="Times New Roman" w:cs="Times New Roman"/>
          <w:sz w:val="28"/>
          <w:szCs w:val="28"/>
        </w:rPr>
        <w:t>взрослого, проводить карандашом черточки влево, вправо, вверх или вниз. Развивая моторику, малыш учится считать, ориентироваться в пространстве, оценивать себя и радоваться успехам</w:t>
      </w:r>
      <w:r w:rsidR="00715974" w:rsidRPr="00C10102">
        <w:rPr>
          <w:rFonts w:ascii="Times New Roman" w:hAnsi="Times New Roman" w:cs="Times New Roman"/>
          <w:sz w:val="28"/>
          <w:szCs w:val="28"/>
        </w:rPr>
        <w:t>.</w:t>
      </w:r>
    </w:p>
    <w:p w:rsidR="00C10102" w:rsidRDefault="00715974" w:rsidP="00C10102">
      <w:pPr>
        <w:jc w:val="both"/>
        <w:rPr>
          <w:rFonts w:ascii="Times New Roman" w:hAnsi="Times New Roman" w:cs="Times New Roman"/>
          <w:sz w:val="28"/>
          <w:szCs w:val="28"/>
        </w:rPr>
      </w:pPr>
      <w:r w:rsidRPr="00C10102">
        <w:rPr>
          <w:rFonts w:ascii="Times New Roman" w:hAnsi="Times New Roman" w:cs="Times New Roman"/>
          <w:sz w:val="28"/>
          <w:szCs w:val="28"/>
        </w:rPr>
        <w:t>Вам понадобится тетрадь в  крупную клетку и простой карандаш. На листе бумаги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 Перед написанием графического диктанта с</w:t>
      </w:r>
      <w:r w:rsidR="00737479" w:rsidRPr="00C10102">
        <w:rPr>
          <w:rFonts w:ascii="Times New Roman" w:hAnsi="Times New Roman" w:cs="Times New Roman"/>
          <w:sz w:val="28"/>
          <w:szCs w:val="28"/>
        </w:rPr>
        <w:t xml:space="preserve"> ребенком стоит повторить, где находится лево, а где право, верх и низ. Если у ребенка проблемы со счетом, помогайте отсчитать клеточки в тетради</w:t>
      </w:r>
      <w:r w:rsidR="00E949D1" w:rsidRPr="00C10102">
        <w:rPr>
          <w:rFonts w:ascii="Times New Roman" w:hAnsi="Times New Roman" w:cs="Times New Roman"/>
          <w:sz w:val="28"/>
          <w:szCs w:val="28"/>
        </w:rPr>
        <w:t xml:space="preserve">. </w:t>
      </w:r>
    </w:p>
    <w:p w:rsidR="00715974" w:rsidRDefault="00E949D1" w:rsidP="00C10102">
      <w:pPr>
        <w:ind w:firstLine="708"/>
        <w:jc w:val="both"/>
        <w:rPr>
          <w:rFonts w:ascii="Times New Roman" w:hAnsi="Times New Roman" w:cs="Times New Roman"/>
          <w:sz w:val="28"/>
          <w:szCs w:val="28"/>
        </w:rPr>
      </w:pPr>
      <w:r w:rsidRPr="00C10102">
        <w:rPr>
          <w:rFonts w:ascii="Times New Roman" w:hAnsi="Times New Roman" w:cs="Times New Roman"/>
          <w:sz w:val="28"/>
          <w:szCs w:val="28"/>
        </w:rPr>
        <w:lastRenderedPageBreak/>
        <w:t>Обратите внимание на посадку ребенка во время выполнения диктанта, на то, как он держит карандаш. Покажите малышу, как надо удерживать карандаш между фалангами указательного, большого и среднего пальцев.</w:t>
      </w:r>
    </w:p>
    <w:p w:rsidR="00C10102" w:rsidRDefault="00C10102" w:rsidP="00C10102">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758190</wp:posOffset>
            </wp:positionH>
            <wp:positionV relativeFrom="paragraph">
              <wp:posOffset>219075</wp:posOffset>
            </wp:positionV>
            <wp:extent cx="3904615" cy="2924175"/>
            <wp:effectExtent l="19050" t="0" r="635" b="0"/>
            <wp:wrapNone/>
            <wp:docPr id="1" name="Рисунок 1" descr="https://ds04.infourok.ru/uploads/ex/0b78/000e3c47-57d1622c/1/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b78/000e3c47-57d1622c/1/img1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4615" cy="2924175"/>
                    </a:xfrm>
                    <a:prstGeom prst="rect">
                      <a:avLst/>
                    </a:prstGeom>
                    <a:noFill/>
                    <a:ln>
                      <a:noFill/>
                    </a:ln>
                  </pic:spPr>
                </pic:pic>
              </a:graphicData>
            </a:graphic>
          </wp:anchor>
        </w:drawing>
      </w:r>
    </w:p>
    <w:p w:rsidR="00C10102" w:rsidRPr="00C10102" w:rsidRDefault="00C10102" w:rsidP="00C10102">
      <w:pPr>
        <w:ind w:firstLine="708"/>
        <w:jc w:val="both"/>
        <w:rPr>
          <w:rFonts w:ascii="Times New Roman" w:hAnsi="Times New Roman" w:cs="Times New Roman"/>
          <w:sz w:val="28"/>
          <w:szCs w:val="28"/>
        </w:rPr>
      </w:pPr>
    </w:p>
    <w:p w:rsidR="00715974" w:rsidRPr="00C10102" w:rsidRDefault="00737479"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p>
    <w:p w:rsidR="00715974" w:rsidRDefault="00715974"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Pr="00C10102" w:rsidRDefault="00C10102" w:rsidP="00C10102">
      <w:pPr>
        <w:jc w:val="both"/>
        <w:rPr>
          <w:rFonts w:ascii="Times New Roman" w:hAnsi="Times New Roman" w:cs="Times New Roman"/>
          <w:sz w:val="28"/>
          <w:szCs w:val="28"/>
        </w:rPr>
      </w:pPr>
    </w:p>
    <w:p w:rsidR="00715974" w:rsidRPr="00C10102" w:rsidRDefault="00715974" w:rsidP="00C10102">
      <w:pPr>
        <w:jc w:val="both"/>
        <w:rPr>
          <w:rFonts w:ascii="Times New Roman" w:hAnsi="Times New Roman" w:cs="Times New Roman"/>
          <w:sz w:val="28"/>
          <w:szCs w:val="28"/>
        </w:rPr>
      </w:pPr>
      <w:r w:rsidRPr="00C10102">
        <w:rPr>
          <w:rFonts w:ascii="Times New Roman" w:hAnsi="Times New Roman" w:cs="Times New Roman"/>
          <w:sz w:val="28"/>
          <w:szCs w:val="28"/>
        </w:rPr>
        <w:t>Задания подбирайте по принципу «</w:t>
      </w:r>
      <w:proofErr w:type="gramStart"/>
      <w:r w:rsidRPr="00C10102">
        <w:rPr>
          <w:rFonts w:ascii="Times New Roman" w:hAnsi="Times New Roman" w:cs="Times New Roman"/>
          <w:sz w:val="28"/>
          <w:szCs w:val="28"/>
        </w:rPr>
        <w:t>от</w:t>
      </w:r>
      <w:proofErr w:type="gramEnd"/>
      <w:r w:rsidRPr="00C10102">
        <w:rPr>
          <w:rFonts w:ascii="Times New Roman" w:hAnsi="Times New Roman" w:cs="Times New Roman"/>
          <w:sz w:val="28"/>
          <w:szCs w:val="28"/>
        </w:rPr>
        <w:t xml:space="preserve"> простого к сложному». Если вы начинаете заниматься с ребенком, выполняйте с ним задания по порядку: начинайте с самых первых простых диктантов и постепенно усложняйте задания.</w:t>
      </w:r>
    </w:p>
    <w:p w:rsidR="00C10102" w:rsidRDefault="00C10102" w:rsidP="00C10102">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2796540</wp:posOffset>
            </wp:positionH>
            <wp:positionV relativeFrom="paragraph">
              <wp:posOffset>35560</wp:posOffset>
            </wp:positionV>
            <wp:extent cx="3141980" cy="3448050"/>
            <wp:effectExtent l="19050" t="0" r="1270" b="0"/>
            <wp:wrapNone/>
            <wp:docPr id="3" name="Рисунок 3" descr="https://www.analogi.net/wp-content/uploads/ustnye-graficheskie-diktant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alogi.net/wp-content/uploads/ustnye-graficheskie-diktanty-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79" t="15081" r="5902" b="14385"/>
                    <a:stretch>
                      <a:fillRect/>
                    </a:stretch>
                  </pic:blipFill>
                  <pic:spPr bwMode="auto">
                    <a:xfrm>
                      <a:off x="0" y="0"/>
                      <a:ext cx="3141980" cy="3448050"/>
                    </a:xfrm>
                    <a:prstGeom prst="rect">
                      <a:avLst/>
                    </a:prstGeom>
                    <a:noFill/>
                    <a:ln>
                      <a:noFill/>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-137160</wp:posOffset>
            </wp:positionH>
            <wp:positionV relativeFrom="paragraph">
              <wp:posOffset>73660</wp:posOffset>
            </wp:positionV>
            <wp:extent cx="2628900" cy="3409950"/>
            <wp:effectExtent l="19050" t="0" r="0" b="0"/>
            <wp:wrapNone/>
            <wp:docPr id="2" name="Рисунок 2" descr="https://avatars.mds.yandex.net/get-pdb/405945/8fd1387e-3468-41fa-9a15-86ee2c38a46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405945/8fd1387e-3468-41fa-9a15-86ee2c38a467/s1200?webp=fals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101" r="4748" b="3470"/>
                    <a:stretch>
                      <a:fillRect/>
                    </a:stretch>
                  </pic:blipFill>
                  <pic:spPr bwMode="auto">
                    <a:xfrm>
                      <a:off x="0" y="0"/>
                      <a:ext cx="2628900" cy="3409950"/>
                    </a:xfrm>
                    <a:prstGeom prst="rect">
                      <a:avLst/>
                    </a:prstGeom>
                    <a:noFill/>
                    <a:ln>
                      <a:noFill/>
                    </a:ln>
                  </pic:spPr>
                </pic:pic>
              </a:graphicData>
            </a:graphic>
          </wp:anchor>
        </w:drawing>
      </w:r>
      <w:r w:rsidR="00737479" w:rsidRPr="00C10102">
        <w:rPr>
          <w:rFonts w:ascii="Times New Roman" w:hAnsi="Times New Roman" w:cs="Times New Roman"/>
          <w:sz w:val="28"/>
          <w:szCs w:val="28"/>
        </w:rPr>
        <w:t xml:space="preserve">        </w:t>
      </w: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53550E" w:rsidRPr="00C10102" w:rsidRDefault="0053550E" w:rsidP="00C10102">
      <w:pPr>
        <w:jc w:val="both"/>
        <w:rPr>
          <w:rFonts w:ascii="Times New Roman" w:hAnsi="Times New Roman" w:cs="Times New Roman"/>
          <w:noProof/>
          <w:sz w:val="28"/>
          <w:szCs w:val="28"/>
          <w:lang w:eastAsia="ru-RU"/>
        </w:rPr>
      </w:pPr>
    </w:p>
    <w:p w:rsid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p>
    <w:p w:rsidR="00C10102" w:rsidRDefault="00C10102" w:rsidP="00C10102">
      <w:pPr>
        <w:jc w:val="both"/>
        <w:rPr>
          <w:rFonts w:ascii="Times New Roman" w:hAnsi="Times New Roman" w:cs="Times New Roman"/>
          <w:sz w:val="28"/>
          <w:szCs w:val="28"/>
        </w:rPr>
      </w:pPr>
    </w:p>
    <w:p w:rsidR="00C10102" w:rsidRDefault="00C10102" w:rsidP="00C10102">
      <w:pPr>
        <w:jc w:val="both"/>
        <w:rPr>
          <w:rFonts w:ascii="Times New Roman" w:hAnsi="Times New Roman" w:cs="Times New Roman"/>
          <w:sz w:val="28"/>
          <w:szCs w:val="28"/>
        </w:rPr>
      </w:pPr>
    </w:p>
    <w:p w:rsid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lastRenderedPageBreak/>
        <w:t xml:space="preserve"> В заданиях используются следующие обозначения: количество отсчитываемых клеток обозначается цифрой, а направление обозначается стрелкой. </w:t>
      </w:r>
    </w:p>
    <w:p w:rsidR="006D6F77" w:rsidRP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Например, запись следует читать: 1 клетка вправо, 3 клетки вверх, 2 клетки влево, 4 клетки вниз, 1 клетка вправо.</w:t>
      </w:r>
    </w:p>
    <w:p w:rsid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p>
    <w:p w:rsidR="00C10102" w:rsidRDefault="00EC6F40" w:rsidP="00C10102">
      <w:pPr>
        <w:jc w:val="both"/>
        <w:rPr>
          <w:rFonts w:ascii="Times New Roman" w:hAnsi="Times New Roman" w:cs="Times New Roman"/>
          <w:sz w:val="28"/>
          <w:szCs w:val="28"/>
        </w:rPr>
      </w:pPr>
      <w:r w:rsidRPr="00C10102">
        <w:rPr>
          <w:rFonts w:ascii="Times New Roman" w:hAnsi="Times New Roman" w:cs="Times New Roman"/>
          <w:sz w:val="28"/>
          <w:szCs w:val="28"/>
        </w:rPr>
        <w:t>Во время занятий очень важен настрой ребенка и доброжелательное отношение взрослого. Помните, что занятия для ребенка – не экзамен, а игра. Помогайте малышу, следите за тем, чтобы он не ошибался. Результат работы всегда должен удовлетворять ребенка, чтобы ему вновь и вновь хотелось рисовать по клеткам.</w:t>
      </w:r>
      <w:r w:rsidR="00715974" w:rsidRPr="00C10102">
        <w:rPr>
          <w:rFonts w:ascii="Times New Roman" w:hAnsi="Times New Roman" w:cs="Times New Roman"/>
          <w:sz w:val="28"/>
          <w:szCs w:val="28"/>
        </w:rPr>
        <w:t xml:space="preserve"> </w:t>
      </w:r>
    </w:p>
    <w:p w:rsidR="00D84082" w:rsidRPr="00C10102" w:rsidRDefault="00715974" w:rsidP="00C10102">
      <w:pPr>
        <w:jc w:val="both"/>
        <w:rPr>
          <w:rFonts w:ascii="Times New Roman" w:hAnsi="Times New Roman" w:cs="Times New Roman"/>
          <w:sz w:val="28"/>
          <w:szCs w:val="28"/>
        </w:rPr>
      </w:pPr>
      <w:r w:rsidRPr="00C10102">
        <w:rPr>
          <w:rFonts w:ascii="Times New Roman" w:hAnsi="Times New Roman" w:cs="Times New Roman"/>
          <w:sz w:val="28"/>
          <w:szCs w:val="28"/>
        </w:rPr>
        <w:t>Такие занятия продолжаются не более 20-25 минут. Но если ребенок увлекся не стоит его останавливать или прер</w:t>
      </w:r>
      <w:r w:rsidR="00FE4003" w:rsidRPr="00C10102">
        <w:rPr>
          <w:rFonts w:ascii="Times New Roman" w:hAnsi="Times New Roman" w:cs="Times New Roman"/>
          <w:sz w:val="28"/>
          <w:szCs w:val="28"/>
        </w:rPr>
        <w:t>ывать занятие.</w:t>
      </w:r>
    </w:p>
    <w:p w:rsidR="00C10102" w:rsidRDefault="00FE4003" w:rsidP="00C10102">
      <w:pPr>
        <w:jc w:val="both"/>
        <w:rPr>
          <w:rFonts w:ascii="Times New Roman" w:hAnsi="Times New Roman" w:cs="Times New Roman"/>
          <w:b/>
          <w:sz w:val="28"/>
          <w:szCs w:val="28"/>
        </w:rPr>
      </w:pPr>
      <w:r w:rsidRPr="00C10102">
        <w:rPr>
          <w:rFonts w:ascii="Times New Roman" w:hAnsi="Times New Roman" w:cs="Times New Roman"/>
          <w:b/>
          <w:sz w:val="28"/>
          <w:szCs w:val="28"/>
        </w:rPr>
        <w:t xml:space="preserve">   </w:t>
      </w:r>
    </w:p>
    <w:p w:rsidR="00FE4003" w:rsidRPr="00C10102" w:rsidRDefault="00FE4003" w:rsidP="00C10102">
      <w:pPr>
        <w:jc w:val="both"/>
        <w:rPr>
          <w:rFonts w:ascii="Times New Roman" w:hAnsi="Times New Roman" w:cs="Times New Roman"/>
          <w:b/>
          <w:sz w:val="28"/>
          <w:szCs w:val="28"/>
        </w:rPr>
      </w:pPr>
      <w:r w:rsidRPr="00C10102">
        <w:rPr>
          <w:rFonts w:ascii="Times New Roman" w:hAnsi="Times New Roman" w:cs="Times New Roman"/>
          <w:b/>
          <w:sz w:val="28"/>
          <w:szCs w:val="28"/>
        </w:rPr>
        <w:t>Варианты проведения диктанта:</w:t>
      </w:r>
    </w:p>
    <w:p w:rsidR="00715974" w:rsidRP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1. Ребенку предлагают повторить в тетради рисунок, который изображен на образце.</w:t>
      </w:r>
    </w:p>
    <w:p w:rsidR="00337BD2" w:rsidRPr="00C10102" w:rsidRDefault="00715974"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2. Взрослый человек диктует определенную последовательность черточек, указывая количество клеточек и направление рисования. </w:t>
      </w:r>
      <w:proofErr w:type="gramStart"/>
      <w:r w:rsidR="00FE4003" w:rsidRPr="00C10102">
        <w:rPr>
          <w:rFonts w:ascii="Times New Roman" w:hAnsi="Times New Roman" w:cs="Times New Roman"/>
          <w:sz w:val="28"/>
          <w:szCs w:val="28"/>
        </w:rPr>
        <w:t xml:space="preserve">Ребенок </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 xml:space="preserve">все выполняет </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на слух,</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 xml:space="preserve"> затем накладывает</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 xml:space="preserve"> свое</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 xml:space="preserve"> изображение </w:t>
      </w:r>
      <w:r w:rsidR="00E949D1" w:rsidRPr="00C10102">
        <w:rPr>
          <w:rFonts w:ascii="Times New Roman" w:hAnsi="Times New Roman" w:cs="Times New Roman"/>
          <w:sz w:val="28"/>
          <w:szCs w:val="28"/>
        </w:rPr>
        <w:t xml:space="preserve"> </w:t>
      </w:r>
      <w:r w:rsidR="00FE4003" w:rsidRPr="00C10102">
        <w:rPr>
          <w:rFonts w:ascii="Times New Roman" w:hAnsi="Times New Roman" w:cs="Times New Roman"/>
          <w:sz w:val="28"/>
          <w:szCs w:val="28"/>
        </w:rPr>
        <w:t>на исходное и сравнивает результат с образцом.</w:t>
      </w:r>
      <w:proofErr w:type="gramEnd"/>
    </w:p>
    <w:p w:rsid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3.  Взрослый начинает диктовать графический диктант и когда получается понятный рисунок, ребенок должен самостоятельно его продолжить </w:t>
      </w:r>
    </w:p>
    <w:p w:rsidR="00FE4003" w:rsidRPr="00C10102" w:rsidRDefault="00FE4003" w:rsidP="00C10102">
      <w:pPr>
        <w:jc w:val="both"/>
        <w:rPr>
          <w:rFonts w:ascii="Times New Roman" w:hAnsi="Times New Roman" w:cs="Times New Roman"/>
          <w:sz w:val="28"/>
          <w:szCs w:val="28"/>
        </w:rPr>
      </w:pPr>
      <w:r w:rsidRPr="00C10102">
        <w:rPr>
          <w:rFonts w:ascii="Times New Roman" w:hAnsi="Times New Roman" w:cs="Times New Roman"/>
          <w:sz w:val="28"/>
          <w:szCs w:val="28"/>
        </w:rPr>
        <w:t>(зеркальное изображение предмета, например бабочка)</w:t>
      </w:r>
    </w:p>
    <w:p w:rsidR="00C10102" w:rsidRDefault="00E949D1" w:rsidP="00C10102">
      <w:pPr>
        <w:jc w:val="both"/>
        <w:rPr>
          <w:rFonts w:ascii="Times New Roman" w:hAnsi="Times New Roman" w:cs="Times New Roman"/>
          <w:sz w:val="28"/>
          <w:szCs w:val="28"/>
        </w:rPr>
      </w:pPr>
      <w:r w:rsidRPr="00C10102">
        <w:rPr>
          <w:rFonts w:ascii="Times New Roman" w:hAnsi="Times New Roman" w:cs="Times New Roman"/>
          <w:sz w:val="28"/>
          <w:szCs w:val="28"/>
        </w:rPr>
        <w:t xml:space="preserve">                      </w:t>
      </w:r>
    </w:p>
    <w:p w:rsidR="00715974" w:rsidRPr="00C10102" w:rsidRDefault="00E949D1" w:rsidP="00C10102">
      <w:pPr>
        <w:jc w:val="center"/>
        <w:rPr>
          <w:rFonts w:ascii="Times New Roman" w:hAnsi="Times New Roman" w:cs="Times New Roman"/>
          <w:sz w:val="28"/>
          <w:szCs w:val="28"/>
        </w:rPr>
      </w:pPr>
      <w:r w:rsidRPr="00C10102">
        <w:rPr>
          <w:rFonts w:ascii="Times New Roman" w:hAnsi="Times New Roman" w:cs="Times New Roman"/>
          <w:b/>
          <w:color w:val="FF0000"/>
          <w:sz w:val="36"/>
          <w:szCs w:val="36"/>
        </w:rPr>
        <w:t>Желаем вам успехов!</w:t>
      </w:r>
      <w:r w:rsidR="00123548" w:rsidRPr="00C10102">
        <w:rPr>
          <w:rFonts w:ascii="Times New Roman" w:hAnsi="Times New Roman" w:cs="Times New Roman"/>
          <w:sz w:val="28"/>
          <w:szCs w:val="28"/>
        </w:rPr>
        <w:t xml:space="preserve">      </w:t>
      </w:r>
    </w:p>
    <w:p w:rsidR="00337BD2" w:rsidRPr="00C10102" w:rsidRDefault="00337BD2" w:rsidP="00C10102">
      <w:pPr>
        <w:jc w:val="both"/>
        <w:rPr>
          <w:rFonts w:ascii="Times New Roman" w:hAnsi="Times New Roman" w:cs="Times New Roman"/>
          <w:sz w:val="28"/>
          <w:szCs w:val="28"/>
        </w:rPr>
      </w:pPr>
    </w:p>
    <w:sectPr w:rsidR="00337BD2" w:rsidRPr="00C10102" w:rsidSect="00FC2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6A2"/>
    <w:rsid w:val="00123548"/>
    <w:rsid w:val="001C16A2"/>
    <w:rsid w:val="00337BD2"/>
    <w:rsid w:val="00474C6A"/>
    <w:rsid w:val="0053550E"/>
    <w:rsid w:val="00601980"/>
    <w:rsid w:val="006D6F77"/>
    <w:rsid w:val="00715974"/>
    <w:rsid w:val="00737479"/>
    <w:rsid w:val="00A36A57"/>
    <w:rsid w:val="00B94260"/>
    <w:rsid w:val="00C10102"/>
    <w:rsid w:val="00D84082"/>
    <w:rsid w:val="00E949D1"/>
    <w:rsid w:val="00EC6F40"/>
    <w:rsid w:val="00FC21BE"/>
    <w:rsid w:val="00FE4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4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family</cp:lastModifiedBy>
  <cp:revision>6</cp:revision>
  <dcterms:created xsi:type="dcterms:W3CDTF">2022-02-09T17:34:00Z</dcterms:created>
  <dcterms:modified xsi:type="dcterms:W3CDTF">2022-02-13T08:08:00Z</dcterms:modified>
</cp:coreProperties>
</file>