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C" w:rsidRPr="0061518C" w:rsidRDefault="0061518C" w:rsidP="00A433BF">
      <w:pPr>
        <w:pStyle w:val="1"/>
      </w:pPr>
      <w:r w:rsidRPr="0061518C">
        <w:t>5 простых дел, которые будут развивать мозг ребенка каждый день</w:t>
      </w:r>
    </w:p>
    <w:p w:rsidR="0061518C" w:rsidRPr="0061518C" w:rsidRDefault="0061518C" w:rsidP="006151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1518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 3 годам мозг практически развит.</w:t>
      </w:r>
    </w:p>
    <w:p w:rsidR="0061518C" w:rsidRPr="0061518C" w:rsidRDefault="0061518C" w:rsidP="0061518C">
      <w:pPr>
        <w:shd w:val="clear" w:color="auto" w:fill="FFFFFF"/>
        <w:spacing w:before="103" w:after="343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Поэтому ответственным родителям стоит воспользоваться возможностью и ежедневно стимулировать развитие мозговой деятельности у карапуза простыми действиями.</w:t>
      </w:r>
    </w:p>
    <w:p w:rsidR="0061518C" w:rsidRPr="0061518C" w:rsidRDefault="0061518C" w:rsidP="00615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236210" cy="3602990"/>
            <wp:effectExtent l="19050" t="0" r="2540" b="0"/>
            <wp:docPr id="1" name="Рисунок 1" descr="https://avatars.mds.yandex.net/get-zen_doc/1926321/pub_5e881f27f3df085a7f6d7406_5e88238b7efe4909b784420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26321/pub_5e881f27f3df085a7f6d7406_5e88238b7efe4909b7844208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6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8C" w:rsidRPr="0061518C" w:rsidRDefault="0061518C" w:rsidP="0061518C">
      <w:pPr>
        <w:shd w:val="clear" w:color="auto" w:fill="FFFFFF"/>
        <w:spacing w:before="583" w:after="103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61518C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1. «</w:t>
      </w:r>
      <w:proofErr w:type="spellStart"/>
      <w:r w:rsidRPr="0061518C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Зеркалить</w:t>
      </w:r>
      <w:proofErr w:type="spellEnd"/>
      <w:r w:rsidRPr="0061518C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» движения</w:t>
      </w:r>
    </w:p>
    <w:p w:rsidR="0061518C" w:rsidRPr="0061518C" w:rsidRDefault="0061518C" w:rsidP="0061518C">
      <w:pPr>
        <w:shd w:val="clear" w:color="auto" w:fill="FFFFFF"/>
        <w:spacing w:before="103" w:after="343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Предлагай</w:t>
      </w:r>
      <w:r w:rsidR="00A433B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малышу </w:t>
      </w:r>
      <w:r w:rsidRPr="0061518C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совершать определенные движения одновременно обеими руками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 Это отлично развивает интеллект малыша.</w:t>
      </w:r>
    </w:p>
    <w:p w:rsidR="0061518C" w:rsidRPr="0061518C" w:rsidRDefault="0061518C" w:rsidP="00615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Вручи</w:t>
      </w:r>
      <w:r w:rsidR="00A433BF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 xml:space="preserve">те </w:t>
      </w:r>
      <w:r w:rsidRPr="0061518C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 xml:space="preserve"> в каждую руку по карандашу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и попроси</w:t>
      </w:r>
      <w:r w:rsidR="00A433B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нарисовать, для начала, солнышко.</w:t>
      </w:r>
    </w:p>
    <w:p w:rsidR="0061518C" w:rsidRPr="0061518C" w:rsidRDefault="0061518C" w:rsidP="006151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 временем </w:t>
      </w:r>
      <w:r w:rsidRPr="0061518C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задачу можно усложнить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 Одной рукой пусть кроха рисует домик, а другой тучку.</w:t>
      </w:r>
    </w:p>
    <w:p w:rsidR="0061518C" w:rsidRPr="0061518C" w:rsidRDefault="0061518C" w:rsidP="00615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Упражнения можно разнообразить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 Предложи</w:t>
      </w:r>
      <w:r w:rsidR="00A433B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одной ручкой размять </w:t>
      </w:r>
      <w:proofErr w:type="spellStart"/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слайм</w:t>
      </w:r>
      <w:proofErr w:type="spellEnd"/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а второй раскатать пластилин в лепешку.</w:t>
      </w:r>
    </w:p>
    <w:p w:rsidR="0061518C" w:rsidRPr="0061518C" w:rsidRDefault="0061518C" w:rsidP="006151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  <w:t>Задание не из простых, но оно может принести не только пользу, но и массу радостных моментов всем членам семьи.</w:t>
      </w:r>
    </w:p>
    <w:p w:rsidR="0061518C" w:rsidRPr="0061518C" w:rsidRDefault="0061518C" w:rsidP="0061518C">
      <w:pPr>
        <w:shd w:val="clear" w:color="auto" w:fill="FFFFFF"/>
        <w:spacing w:before="583" w:after="103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61518C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lastRenderedPageBreak/>
        <w:t>2. Оригами</w:t>
      </w:r>
    </w:p>
    <w:p w:rsidR="0061518C" w:rsidRPr="0061518C" w:rsidRDefault="0061518C" w:rsidP="0061518C">
      <w:pPr>
        <w:shd w:val="clear" w:color="auto" w:fill="FFFFFF"/>
        <w:spacing w:before="103" w:after="343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Занятие подходит для более взрослых детишек. На первых порах необходимо помочь ребенку </w:t>
      </w:r>
      <w:r w:rsidRPr="0061518C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разобраться в тонкостях разметки на схеме оригами.</w:t>
      </w:r>
    </w:p>
    <w:p w:rsidR="0061518C" w:rsidRPr="0061518C" w:rsidRDefault="0061518C" w:rsidP="0061518C">
      <w:pPr>
        <w:shd w:val="clear" w:color="auto" w:fill="FFFFFF"/>
        <w:spacing w:before="103" w:after="343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дальнейшем важно, чтобы детка пытался самостоятельно сложить фигурку из бумаги, пользуясь схемой-рисунком.</w:t>
      </w:r>
    </w:p>
    <w:p w:rsidR="0061518C" w:rsidRPr="0061518C" w:rsidRDefault="0061518C" w:rsidP="006151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  <w:t>Этот древнейший вид искусства прекрасно развивает логическое мышление, мелкую моторику и усидчивость у детей.</w:t>
      </w:r>
    </w:p>
    <w:p w:rsidR="0061518C" w:rsidRPr="0061518C" w:rsidRDefault="0061518C" w:rsidP="0061518C">
      <w:pPr>
        <w:shd w:val="clear" w:color="auto" w:fill="FFFFFF"/>
        <w:spacing w:before="583" w:after="103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61518C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3. Игра «Глаз-алмаз»</w:t>
      </w:r>
    </w:p>
    <w:p w:rsidR="0061518C" w:rsidRPr="0061518C" w:rsidRDefault="0061518C" w:rsidP="0061518C">
      <w:pPr>
        <w:shd w:val="clear" w:color="auto" w:fill="FFFFFF"/>
        <w:spacing w:before="103" w:after="343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Упражнение заключается в том, чтобы кроха запомнил все предметы, лежащие на столе.</w:t>
      </w:r>
    </w:p>
    <w:p w:rsidR="0061518C" w:rsidRPr="0061518C" w:rsidRDefault="0061518C" w:rsidP="006151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начала хватит пяти-семи штук. Пусть несколько секунд малыш посмотрит на них внимательно.</w:t>
      </w:r>
    </w:p>
    <w:p w:rsidR="0061518C" w:rsidRPr="0061518C" w:rsidRDefault="0061518C" w:rsidP="0061518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Потом попроси его отвернуться и </w:t>
      </w:r>
      <w:r w:rsidRPr="0061518C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назвать то, что он запомнил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61518C" w:rsidRPr="0061518C" w:rsidRDefault="0061518C" w:rsidP="006151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Такую игру можно проводить и на улице. Например, во время прогулки дай возможность ребенку изучить внимательно витрину магазина, а потом закрыть глаза и назвать то, что на ней стоит.</w:t>
      </w:r>
    </w:p>
    <w:p w:rsidR="0061518C" w:rsidRPr="0061518C" w:rsidRDefault="0061518C" w:rsidP="00615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4756785" cy="2906395"/>
            <wp:effectExtent l="19050" t="0" r="5715" b="0"/>
            <wp:docPr id="2" name="Рисунок 2" descr="https://avatars.mds.yandex.net/get-zen_doc/1947084/pub_5e881f27f3df085a7f6d7406_5e882374ddc8e520673dbc3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47084/pub_5e881f27f3df085a7f6d7406_5e882374ddc8e520673dbc3f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8C" w:rsidRPr="0061518C" w:rsidRDefault="0061518C" w:rsidP="0061518C">
      <w:pPr>
        <w:shd w:val="clear" w:color="auto" w:fill="FFFFFF"/>
        <w:spacing w:before="583" w:after="103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61518C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4. Игра «Что чем было раньше?»</w:t>
      </w:r>
    </w:p>
    <w:p w:rsidR="0061518C" w:rsidRPr="0061518C" w:rsidRDefault="0061518C" w:rsidP="0061518C">
      <w:pPr>
        <w:shd w:val="clear" w:color="auto" w:fill="FFFFFF"/>
        <w:spacing w:before="103" w:after="343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Задействуй</w:t>
      </w:r>
      <w:r w:rsidR="00A433B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те 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фантазию и мышление карапуза. Покажи</w:t>
      </w:r>
      <w:r w:rsidR="00A433B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те 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ему, любой предмет и пусть кроха предположит, чем он был в прошлой жизни.</w:t>
      </w:r>
    </w:p>
    <w:p w:rsidR="0061518C" w:rsidRPr="0061518C" w:rsidRDefault="0061518C" w:rsidP="006151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  <w:t>Рубашка – зеленых хлопком на поле, гусеница – бабочкой.</w:t>
      </w:r>
    </w:p>
    <w:p w:rsidR="0061518C" w:rsidRPr="0061518C" w:rsidRDefault="0061518C" w:rsidP="0061518C">
      <w:pPr>
        <w:shd w:val="clear" w:color="auto" w:fill="FFFFFF"/>
        <w:spacing w:before="103" w:after="343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Таким </w:t>
      </w:r>
      <w:proofErr w:type="gramStart"/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образом</w:t>
      </w:r>
      <w:proofErr w:type="gramEnd"/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можно сочинять настоящие сказки о том, как из веточки в лесу родилась страница Букваря и попала в руки к хулигану Петьке.</w:t>
      </w:r>
    </w:p>
    <w:p w:rsidR="0061518C" w:rsidRPr="0061518C" w:rsidRDefault="0061518C" w:rsidP="0061518C">
      <w:pPr>
        <w:shd w:val="clear" w:color="auto" w:fill="FFFFFF"/>
        <w:spacing w:before="583" w:after="103" w:line="240" w:lineRule="auto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61518C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5. Упражнение «Лягушка»</w:t>
      </w:r>
    </w:p>
    <w:p w:rsidR="0061518C" w:rsidRPr="0061518C" w:rsidRDefault="0061518C" w:rsidP="0061518C">
      <w:pPr>
        <w:shd w:val="clear" w:color="auto" w:fill="FFFFFF"/>
        <w:spacing w:before="103" w:after="343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Пусть ваш карапуз положит ручки на любую поверхность. </w:t>
      </w:r>
      <w:r w:rsidRPr="0061518C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Одну следует сжать в кулак, а вторую повернуть ладошкой вниз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61518C" w:rsidRPr="0061518C" w:rsidRDefault="0061518C" w:rsidP="006151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Попроси</w:t>
      </w:r>
      <w:r w:rsidR="00A433B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те 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61518C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менять по очереди положение рук:</w:t>
      </w:r>
      <w:r w:rsidRPr="006151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левую – в кулак, правую – раскрыть, а потом наоборот.</w:t>
      </w:r>
    </w:p>
    <w:p w:rsidR="0061518C" w:rsidRPr="0061518C" w:rsidRDefault="0061518C" w:rsidP="006151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</w:pPr>
      <w:r w:rsidRPr="0061518C"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  <w:t>Так стимулируется одновременное развитие обоих полушарий детского мозга.</w:t>
      </w:r>
    </w:p>
    <w:p w:rsidR="00ED02A4" w:rsidRDefault="00ED02A4"/>
    <w:sectPr w:rsidR="00ED02A4" w:rsidSect="00ED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237"/>
    <w:multiLevelType w:val="multilevel"/>
    <w:tmpl w:val="34B6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668E2"/>
    <w:multiLevelType w:val="multilevel"/>
    <w:tmpl w:val="1A4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80692"/>
    <w:multiLevelType w:val="multilevel"/>
    <w:tmpl w:val="8254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518C"/>
    <w:rsid w:val="0061518C"/>
    <w:rsid w:val="008B6729"/>
    <w:rsid w:val="00A433BF"/>
    <w:rsid w:val="00ED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4"/>
  </w:style>
  <w:style w:type="paragraph" w:styleId="1">
    <w:name w:val="heading 1"/>
    <w:basedOn w:val="a"/>
    <w:link w:val="10"/>
    <w:uiPriority w:val="9"/>
    <w:qFormat/>
    <w:rsid w:val="00615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5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kes-count-minimalcount">
    <w:name w:val="likes-count-minimal__count"/>
    <w:basedOn w:val="a0"/>
    <w:rsid w:val="0061518C"/>
  </w:style>
  <w:style w:type="character" w:styleId="a3">
    <w:name w:val="Hyperlink"/>
    <w:basedOn w:val="a0"/>
    <w:uiPriority w:val="99"/>
    <w:semiHidden/>
    <w:unhideWhenUsed/>
    <w:rsid w:val="0061518C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61518C"/>
  </w:style>
  <w:style w:type="character" w:customStyle="1" w:styleId="article-statdate">
    <w:name w:val="article-stat__date"/>
    <w:basedOn w:val="a0"/>
    <w:rsid w:val="0061518C"/>
  </w:style>
  <w:style w:type="character" w:customStyle="1" w:styleId="article-statcount">
    <w:name w:val="article-stat__count"/>
    <w:basedOn w:val="a0"/>
    <w:rsid w:val="0061518C"/>
  </w:style>
  <w:style w:type="character" w:customStyle="1" w:styleId="article-stat-tipvalue">
    <w:name w:val="article-stat-tip__value"/>
    <w:basedOn w:val="a0"/>
    <w:rsid w:val="0061518C"/>
  </w:style>
  <w:style w:type="paragraph" w:customStyle="1" w:styleId="article-renderblock">
    <w:name w:val="article-render__block"/>
    <w:basedOn w:val="a"/>
    <w:rsid w:val="0061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82228">
                              <w:marLeft w:val="103"/>
                              <w:marRight w:val="0"/>
                              <w:marTop w:val="2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3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4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495154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82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22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94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9156">
                              <w:marLeft w:val="0"/>
                              <w:marRight w:val="0"/>
                              <w:marTop w:val="137"/>
                              <w:marBottom w:val="1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267248">
              <w:marLeft w:val="0"/>
              <w:marRight w:val="0"/>
              <w:marTop w:val="0"/>
              <w:marBottom w:val="3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7416">
                      <w:marLeft w:val="0"/>
                      <w:marRight w:val="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2504">
                      <w:marLeft w:val="0"/>
                      <w:marRight w:val="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41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39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554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3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7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520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47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7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949736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7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78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18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7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581742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7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4</cp:revision>
  <dcterms:created xsi:type="dcterms:W3CDTF">2020-04-22T17:15:00Z</dcterms:created>
  <dcterms:modified xsi:type="dcterms:W3CDTF">2020-05-11T09:36:00Z</dcterms:modified>
</cp:coreProperties>
</file>