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F7" w:rsidRPr="00BB5EF1" w:rsidRDefault="00AC63DA" w:rsidP="00FF11EC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Тематическая неделя «</w:t>
      </w:r>
      <w:r w:rsidR="008D2416">
        <w:rPr>
          <w:rFonts w:ascii="Times New Roman" w:hAnsi="Times New Roman" w:cs="Times New Roman"/>
          <w:b/>
          <w:sz w:val="32"/>
        </w:rPr>
        <w:t>Юные исследователи</w:t>
      </w:r>
      <w:r w:rsidRPr="00BB5EF1">
        <w:rPr>
          <w:rFonts w:ascii="Times New Roman" w:hAnsi="Times New Roman" w:cs="Times New Roman"/>
          <w:b/>
          <w:sz w:val="32"/>
        </w:rPr>
        <w:t>»</w:t>
      </w:r>
    </w:p>
    <w:p w:rsidR="00AC63DA" w:rsidRPr="00BB5EF1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Возрастная группа 3-4 года</w:t>
      </w:r>
    </w:p>
    <w:tbl>
      <w:tblPr>
        <w:tblStyle w:val="a3"/>
        <w:tblW w:w="0" w:type="auto"/>
        <w:tblLook w:val="04A0"/>
      </w:tblPr>
      <w:tblGrid>
        <w:gridCol w:w="4928"/>
        <w:gridCol w:w="10686"/>
      </w:tblGrid>
      <w:tr w:rsidR="00AC63DA" w:rsidRPr="00BB5EF1" w:rsidTr="009C44EB">
        <w:tc>
          <w:tcPr>
            <w:tcW w:w="4928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Образовательная деятельность</w:t>
            </w:r>
          </w:p>
        </w:tc>
        <w:tc>
          <w:tcPr>
            <w:tcW w:w="10686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Материалы и оборудования</w:t>
            </w:r>
          </w:p>
        </w:tc>
      </w:tr>
      <w:tr w:rsidR="00AC63DA" w:rsidRPr="00DA676B" w:rsidTr="009C44EB">
        <w:tc>
          <w:tcPr>
            <w:tcW w:w="4928" w:type="dxa"/>
          </w:tcPr>
          <w:p w:rsidR="00AC63DA" w:rsidRPr="00882149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2149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10686" w:type="dxa"/>
          </w:tcPr>
          <w:p w:rsidR="00AC63DA" w:rsidRPr="00A63F7C" w:rsidRDefault="00894A43" w:rsidP="00A63F7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63F7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Чтение </w:t>
            </w:r>
            <w:r w:rsidR="00DE40D8" w:rsidRPr="00A63F7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сказки Ю. Дмитриева «Синий шалашик»</w:t>
            </w:r>
          </w:p>
          <w:p w:rsidR="00DF18BE" w:rsidRPr="00A63F7C" w:rsidRDefault="00DF18BE" w:rsidP="00A63F7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E40D8" w:rsidRPr="00A63F7C" w:rsidRDefault="00DE40D8" w:rsidP="00A63F7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32"/>
                <w:szCs w:val="32"/>
              </w:rPr>
            </w:pPr>
            <w:r w:rsidRPr="00A63F7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189873</wp:posOffset>
                  </wp:positionH>
                  <wp:positionV relativeFrom="paragraph">
                    <wp:posOffset>-2985</wp:posOffset>
                  </wp:positionV>
                  <wp:extent cx="3717290" cy="4880610"/>
                  <wp:effectExtent l="19050" t="0" r="0" b="0"/>
                  <wp:wrapTight wrapText="bothSides">
                    <wp:wrapPolygon edited="0">
                      <wp:start x="-111" y="0"/>
                      <wp:lineTo x="-111" y="21499"/>
                      <wp:lineTo x="21585" y="21499"/>
                      <wp:lineTo x="21585" y="0"/>
                      <wp:lineTo x="-111" y="0"/>
                    </wp:wrapPolygon>
                  </wp:wrapTight>
                  <wp:docPr id="2" name="Рисунок 2" descr="Маленькие сказки про Мушонка и других лесных малышей - Юри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енькие сказки про Мушонка и других лесных малышей - Юри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0" cy="488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3F7C">
              <w:rPr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A63F7C">
              <w:rPr>
                <w:sz w:val="32"/>
                <w:szCs w:val="32"/>
              </w:rPr>
              <w:t>Мушонок</w:t>
            </w:r>
            <w:proofErr w:type="spellEnd"/>
            <w:r w:rsidRPr="00A63F7C">
              <w:rPr>
                <w:sz w:val="32"/>
                <w:szCs w:val="32"/>
              </w:rPr>
              <w:t xml:space="preserve"> родился рано утром и сразу стал летать над полянкой. До чего же хорошо! Солнышко светит! И еды сколь ко угодно: на каждом цветке сладкий сок. А захочется пить — на нижних листьях цветов всегда найдётся капелька-росинка.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Весь день летал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не заметил, как подкрался вечер. Набежали тучи. Холодно стало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мушонку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Страшно.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уже хотел заплакать, но в это время увидал бабочку.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— Эй,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 — крикнула бабочка.— Лети за мной!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сразу расхотел плакать и по летел за бабочкой.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Скоро они оказались около растеньица с синими, похожими на шалашик </w:t>
            </w: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цветами. Бабочка быстро забралась в шалашик, а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 ней. И сразу ему стало тепло. Повеселел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А когда повеселел, огляделся вокруг. Но в темноте ничего не было видно. Только слышалось, как кто-то шевелится, шуршит рядом. Догадался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что не один он тут.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Вдруг шалашик качнулся. Раз, другой. А потом что-то застучало снаружи. Сначала медленно, вот так: тук-тук-тук...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потом всё быстрее: тук-тук-тук-тук...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сразу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мушонку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почему-то захотелось спать. Не знал он, что это капли дождя стучат по крыше синего шалашика: ка</w:t>
            </w:r>
            <w:proofErr w:type="gram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п-</w:t>
            </w:r>
            <w:proofErr w:type="gram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кап-кап...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 шалашике слышно: тук-тук-тук...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Утром проснулся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удивился: всё вокруг стало голубым-преголубым. Это солнце просвечивало сквозь тонкие стенки шалашика.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«Обязательно надо вечером вернуться сюда», — подумал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взмахнул крылышками и вылетел из шалашика.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опять он весь день весело и беззаботно летал над полянкой. А когда начало темнеть — полетел искать свой шалашик. Искал-искал, но так и не нашёл. Да где ж найдёшь его, если на полянке много таких шалашиков. И все похожи!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Устал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забрался в первый попавшийся. А там оказалось не хуже, чем во вчерашнем.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Так и стал ночевать </w:t>
            </w:r>
            <w:proofErr w:type="spellStart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синих шалашиках. Часто вместе с ним ночевали и другие мушки, жучки, маленькие бабочки, комарики. Всех пускал к себе синий шалашик.</w:t>
            </w:r>
          </w:p>
          <w:p w:rsidR="00DE40D8" w:rsidRPr="00DE40D8" w:rsidRDefault="00DE40D8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40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Такой уж </w:t>
            </w: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добрый цветок — колокольчик»</w:t>
            </w:r>
          </w:p>
          <w:p w:rsidR="000C7B67" w:rsidRPr="00A63F7C" w:rsidRDefault="000C7B67" w:rsidP="00A63F7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1A44" w:rsidRPr="00A63F7C" w:rsidRDefault="00DF18BE" w:rsidP="00A63F7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3F7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E40D8" w:rsidRPr="00A63F7C">
              <w:rPr>
                <w:rFonts w:ascii="Times New Roman" w:hAnsi="Times New Roman" w:cs="Times New Roman"/>
                <w:i/>
                <w:sz w:val="32"/>
                <w:szCs w:val="32"/>
              </w:rPr>
              <w:t>Вопросы для беседы:</w:t>
            </w:r>
          </w:p>
          <w:p w:rsidR="00DE40D8" w:rsidRPr="00DE40D8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Почему </w:t>
            </w:r>
            <w:proofErr w:type="spellStart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Мушонку</w:t>
            </w:r>
            <w:proofErr w:type="spellEnd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стало холодно и страшно?</w:t>
            </w:r>
          </w:p>
          <w:p w:rsidR="00DE40D8" w:rsidRPr="00DE40D8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- Почему </w:t>
            </w:r>
            <w:proofErr w:type="spellStart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перестал плакать, кто его успокоил?</w:t>
            </w:r>
          </w:p>
          <w:p w:rsidR="00DE40D8" w:rsidRPr="00DE40D8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- Куда привела бабочка </w:t>
            </w:r>
            <w:proofErr w:type="spellStart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Мушонка</w:t>
            </w:r>
            <w:proofErr w:type="spellEnd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DE40D8" w:rsidRPr="00DE40D8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- Кто ещё был в маленьком шалашике?</w:t>
            </w:r>
          </w:p>
          <w:p w:rsidR="00DE40D8" w:rsidRPr="00DE40D8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- Почему </w:t>
            </w:r>
            <w:proofErr w:type="spellStart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Мушонок</w:t>
            </w:r>
            <w:proofErr w:type="spellEnd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 стал больше грустить и плакать?</w:t>
            </w:r>
          </w:p>
          <w:p w:rsidR="00DE40D8" w:rsidRPr="00A63F7C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E40D8" w:rsidRPr="00DE40D8" w:rsidRDefault="00DE40D8" w:rsidP="00A63F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Следует уточнить, что у </w:t>
            </w:r>
            <w:proofErr w:type="spellStart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Мушонка</w:t>
            </w:r>
            <w:proofErr w:type="spellEnd"/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появились друзья: бабочки, комарики, жучки и ему стало с ними очень хорошо. Ведь они помогли малышу, когда ему стало грустно. Вот так и ребята должны всегда и во всём помогать друг другу.</w:t>
            </w:r>
          </w:p>
          <w:p w:rsidR="00DE40D8" w:rsidRPr="00A63F7C" w:rsidRDefault="00DE40D8" w:rsidP="00A63F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5EF1" w:rsidRPr="00A63F7C" w:rsidRDefault="00BB5EF1" w:rsidP="004D4B8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C63DA" w:rsidRPr="007F3F0B" w:rsidTr="009C44EB">
        <w:trPr>
          <w:trHeight w:val="9920"/>
        </w:trPr>
        <w:tc>
          <w:tcPr>
            <w:tcW w:w="4928" w:type="dxa"/>
          </w:tcPr>
          <w:p w:rsidR="00AC63DA" w:rsidRPr="007F3F0B" w:rsidRDefault="00AC63DA" w:rsidP="001E2A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10686" w:type="dxa"/>
          </w:tcPr>
          <w:p w:rsidR="00705988" w:rsidRPr="00A63F7C" w:rsidRDefault="008D2416" w:rsidP="00A63F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63F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ОДУВАНЧИК</w:t>
            </w:r>
            <w:r w:rsidR="00705988" w:rsidRPr="00A63F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(рисование)</w:t>
            </w:r>
          </w:p>
          <w:p w:rsidR="009E0D16" w:rsidRPr="00A63F7C" w:rsidRDefault="00414C52" w:rsidP="00A63F7C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63F7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139065</wp:posOffset>
                  </wp:positionV>
                  <wp:extent cx="4243070" cy="3181985"/>
                  <wp:effectExtent l="0" t="0" r="5080" b="0"/>
                  <wp:wrapTight wrapText="bothSides">
                    <wp:wrapPolygon edited="0">
                      <wp:start x="0" y="0"/>
                      <wp:lineTo x="0" y="21466"/>
                      <wp:lineTo x="21529" y="21466"/>
                      <wp:lineTo x="21529" y="0"/>
                      <wp:lineTo x="0" y="0"/>
                    </wp:wrapPolygon>
                  </wp:wrapTight>
                  <wp:docPr id="4" name="Рисунок 4" descr="https://ped-kopilka.ru/upload/blogs2/2019/7/73760_8eccb155713127e0add0fc27990ef85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9/7/73760_8eccb155713127e0add0fc27990ef85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070" cy="318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0D16" w:rsidRPr="00A63F7C" w:rsidRDefault="009E0D16" w:rsidP="00A63F7C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414C52" w:rsidRPr="00A63F7C" w:rsidRDefault="00414C52" w:rsidP="00A63F7C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63F7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Предложите малышу поэкспериментировать: нарисовать одуванчик нетрадиционной техникой. Но перед тем, как приступить к работе, учтоните, какое сейчас время года, какие цветы распускаются на улице. Поговорите о том, какими бывают одуванчики (жёлтые, а затем</w:t>
            </w:r>
            <w:r w:rsidR="004D4B8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, летом,</w:t>
            </w:r>
            <w:r w:rsidRPr="00A63F7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белые). </w:t>
            </w:r>
          </w:p>
          <w:p w:rsidR="00414C52" w:rsidRPr="00A63F7C" w:rsidRDefault="00414C52" w:rsidP="00A63F7C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63F7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Переходя непосредственно к работе, подготовьте нужный материал: лист бумаги (который заранее нужно </w:t>
            </w:r>
            <w:r w:rsidR="004D4B8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закрасить</w:t>
            </w:r>
            <w:r w:rsidRPr="00A63F7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), краски, ватные палочки, вода.</w:t>
            </w:r>
          </w:p>
          <w:p w:rsidR="009E0D16" w:rsidRPr="00A63F7C" w:rsidRDefault="00414C52" w:rsidP="00A63F7C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A63F7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На высохшем фоне прорисуйте стебельки будущих одуванчиков.</w:t>
            </w:r>
          </w:p>
          <w:p w:rsidR="006215EE" w:rsidRPr="00A63F7C" w:rsidRDefault="00414C52" w:rsidP="00A63F7C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63F7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затем приступаем к белым «шапочкам» одуванчиков. Бер</w:t>
            </w:r>
            <w:r w:rsidR="004D4B8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ё</w:t>
            </w:r>
            <w:r w:rsidRPr="00A63F7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 пучок ватных палочек, обмакиваем в белую гуашь и прикладываем к нарисованному стебельку .</w:t>
            </w:r>
            <w:r w:rsidRPr="00A63F7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63F7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Можно представить, что подул ветерок на наш одуванчик и воздушные пушинки полетели вверх.</w:t>
            </w:r>
          </w:p>
          <w:p w:rsidR="00414C52" w:rsidRPr="00A63F7C" w:rsidRDefault="00414C52" w:rsidP="00A63F7C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414C52" w:rsidRPr="00A63F7C" w:rsidRDefault="00414C52" w:rsidP="00A63F7C">
            <w:pPr>
              <w:pStyle w:val="3"/>
              <w:spacing w:before="375" w:beforeAutospacing="0" w:after="375" w:afterAutospacing="0"/>
              <w:ind w:left="375" w:right="375"/>
              <w:outlineLvl w:val="2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Пальчиковая гимнастика «Цветок»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Одуванчик вырос на поляне,</w:t>
            </w:r>
            <w:r w:rsidRPr="00A63F7C">
              <w:rPr>
                <w:sz w:val="32"/>
                <w:szCs w:val="32"/>
              </w:rPr>
              <w:br/>
            </w:r>
            <w:r w:rsidRPr="00A63F7C">
              <w:rPr>
                <w:i/>
                <w:sz w:val="32"/>
                <w:szCs w:val="32"/>
              </w:rPr>
              <w:lastRenderedPageBreak/>
              <w:t>(Соединить руки, изображая «бутон»)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i/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Утром весенним раскрыл лепестки.</w:t>
            </w:r>
            <w:r w:rsidRPr="00A63F7C">
              <w:rPr>
                <w:sz w:val="32"/>
                <w:szCs w:val="32"/>
              </w:rPr>
              <w:br/>
            </w:r>
            <w:r w:rsidRPr="00A63F7C">
              <w:rPr>
                <w:i/>
                <w:sz w:val="32"/>
                <w:szCs w:val="32"/>
              </w:rPr>
              <w:t>(Раскрыть руки, разжать пальцы)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i/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Всем лепесткам красоту и питание</w:t>
            </w:r>
            <w:r w:rsidRPr="00A63F7C">
              <w:rPr>
                <w:sz w:val="32"/>
                <w:szCs w:val="32"/>
              </w:rPr>
              <w:br/>
            </w:r>
            <w:r w:rsidRPr="00A63F7C">
              <w:rPr>
                <w:i/>
                <w:sz w:val="32"/>
                <w:szCs w:val="32"/>
              </w:rPr>
              <w:t>(В ритм словам раздвигать и соединять пальцы)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Дружно дают под землей корешки!</w:t>
            </w:r>
            <w:r w:rsidRPr="00A63F7C">
              <w:rPr>
                <w:sz w:val="32"/>
                <w:szCs w:val="32"/>
              </w:rPr>
              <w:br/>
            </w:r>
            <w:r w:rsidRPr="00A63F7C">
              <w:rPr>
                <w:i/>
                <w:sz w:val="32"/>
                <w:szCs w:val="32"/>
              </w:rPr>
              <w:t>(Соединить руки тыльными сторонами, пошевелить пальчиками – «корешками»)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Вечер. Желтые цветки закрывают лепестки.</w:t>
            </w:r>
            <w:r w:rsidRPr="00A63F7C">
              <w:rPr>
                <w:sz w:val="32"/>
                <w:szCs w:val="32"/>
              </w:rPr>
              <w:br/>
            </w:r>
            <w:r w:rsidRPr="00A63F7C">
              <w:rPr>
                <w:i/>
                <w:sz w:val="32"/>
                <w:szCs w:val="32"/>
              </w:rPr>
              <w:t>(Плотно сжать переплетенные пальцы)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Тихо засыпают, головки опускают.</w:t>
            </w:r>
            <w:r w:rsidRPr="00A63F7C">
              <w:rPr>
                <w:sz w:val="32"/>
                <w:szCs w:val="32"/>
              </w:rPr>
              <w:br/>
            </w:r>
            <w:r w:rsidR="001E2AA8" w:rsidRPr="00A63F7C">
              <w:rPr>
                <w:i/>
                <w:sz w:val="32"/>
                <w:szCs w:val="32"/>
              </w:rPr>
              <w:t>(Положить руки на колени)</w:t>
            </w:r>
          </w:p>
        </w:tc>
      </w:tr>
      <w:tr w:rsidR="00FF11EC" w:rsidRPr="007F3F0B" w:rsidTr="009C44EB">
        <w:tc>
          <w:tcPr>
            <w:tcW w:w="4928" w:type="dxa"/>
          </w:tcPr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FF11EC" w:rsidRPr="00A63F7C" w:rsidRDefault="00FF11EC" w:rsidP="00A63F7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AC63DA" w:rsidRPr="007F3F0B" w:rsidTr="009C44EB">
        <w:tc>
          <w:tcPr>
            <w:tcW w:w="4928" w:type="dxa"/>
          </w:tcPr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Познавательное развитие</w:t>
            </w:r>
          </w:p>
          <w:p w:rsidR="00AC63DA" w:rsidRPr="007F3F0B" w:rsidRDefault="00AC63DA" w:rsidP="0089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«Кухонные эксперименты»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кухне можно занять малыша, дав ему роль «ученого». Пусть попробует: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 растворить разные продукты в воде, например, сахар, соль, чайную заварку, молотый и растворимый кофе, различные крупы — и сам сделает вывод. Кроме того, растворы соли, сахара и лимонного сока можно проверить на вкус;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 смешать воду с молоком, вареньем, сгущенкой и с другими продуктами и проверить «прозрачность»;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 добавить в воду (только нужна прозрачная посуда) несколько ложек растительного масла — оно будет плавать сверху и не смешается с водой.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«Какой формы вода?»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этой игры-эксперимента понадобится несколько емкостей разных форм и объемов, например, пластиковые стаканчики, круглые и прямоугольные лоточки или миски, полиэтиленовый пакет, резиновая перчатка, пластиковая бутылочка из-под шампуня и т. д. Предложите ребенку налить воду в самый большой «сосуд» и обратите внимание на то, что вода приняла ту же форму. Если это был прямоугольный лоток, то и вода как бы «прямоугольная», если круглая миска — вода «круглая». Пусть малыш переливает воду из сосуда в сосуд и постарается сделать вывод (жидкость, в нашем случае вода, принимает форму того сосуда, в котором находится). Самая интересная обычно форма у перчатки, заполненной водой!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«Утонет — не утонет»</w:t>
            </w:r>
          </w:p>
          <w:p w:rsidR="00A63F7C" w:rsidRPr="00A63F7C" w:rsidRDefault="00A63F7C" w:rsidP="00A63F7C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Это исключительно полезная игра, так как малыш знакомится со свойствами предметов. Пусть начнет с игрушек — какая из них плавает, какая тонет, когда намокнет, а какая сразу опускается на дно? Позже можно </w:t>
            </w:r>
            <w:r w:rsidRPr="00A63F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изучить «плавучесть» деревянных, металлических, пластиковых, бумажных предметов. От родителей требуется подготовить «наглядные пособия». Вместе с ребенком вы можете, например, взять деревянную и металлическую ложки, пластиковый лоточек из-под плавленого сыра, крепко закрытую полную бутылочку с шампунем и пустую, бумажный пакет, кусочек фольги для запекания, небольшую махровую салфетку и пр. Для начала спросите, какие, по мнению малыша, предметы утонут, а какие останутся «на плаву»? А потом ребенок с удовольствием будет стараться «потопить» все сокровища. Ваша задача — объяснить, что не все предметы можно опускать в воду, некоторые после «купания» работать не будут (например, будильник вряд ли разбудит вас, если его искупать). И обратите внимание ребенка на то, что некоторые предметы могут и плавать, и тонуть — стаканчик из-под йогурта замечательно будет изображать «лодочку», но если заполнить его водой — утонет.</w:t>
            </w:r>
          </w:p>
          <w:p w:rsidR="00514E9C" w:rsidRPr="00A63F7C" w:rsidRDefault="00514E9C" w:rsidP="00A63F7C">
            <w:pPr>
              <w:pStyle w:val="a5"/>
              <w:rPr>
                <w:b/>
                <w:sz w:val="32"/>
                <w:szCs w:val="32"/>
                <w:u w:val="single"/>
              </w:rPr>
            </w:pPr>
          </w:p>
          <w:p w:rsidR="00A63F7C" w:rsidRPr="00A63F7C" w:rsidRDefault="00A63F7C" w:rsidP="00A63F7C">
            <w:pPr>
              <w:pStyle w:val="a5"/>
              <w:rPr>
                <w:b/>
                <w:sz w:val="32"/>
                <w:szCs w:val="32"/>
                <w:u w:val="single"/>
              </w:rPr>
            </w:pPr>
          </w:p>
          <w:p w:rsidR="00AC63DA" w:rsidRPr="00A63F7C" w:rsidRDefault="00AC63DA" w:rsidP="00A63F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F11EC" w:rsidRPr="007F3F0B" w:rsidTr="007F3F0B">
        <w:trPr>
          <w:trHeight w:val="565"/>
        </w:trPr>
        <w:tc>
          <w:tcPr>
            <w:tcW w:w="4928" w:type="dxa"/>
          </w:tcPr>
          <w:p w:rsidR="00F32EEE" w:rsidRPr="007F3F0B" w:rsidRDefault="00F32EEE" w:rsidP="00F32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Физическое развитие</w:t>
            </w:r>
          </w:p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414C52" w:rsidRPr="00A63F7C" w:rsidRDefault="00414C52" w:rsidP="00A63F7C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sz w:val="32"/>
                <w:szCs w:val="32"/>
              </w:rPr>
            </w:pPr>
            <w:proofErr w:type="spellStart"/>
            <w:r w:rsidRPr="00A63F7C">
              <w:rPr>
                <w:sz w:val="32"/>
                <w:szCs w:val="32"/>
              </w:rPr>
              <w:t>Физминутка</w:t>
            </w:r>
            <w:proofErr w:type="spellEnd"/>
            <w:r w:rsidRPr="00A63F7C">
              <w:rPr>
                <w:sz w:val="32"/>
                <w:szCs w:val="32"/>
              </w:rPr>
              <w:t xml:space="preserve"> «Одуванчик»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Одуванчик, одуванчик!</w:t>
            </w:r>
            <w:r w:rsidRPr="00A63F7C">
              <w:rPr>
                <w:sz w:val="32"/>
                <w:szCs w:val="32"/>
              </w:rPr>
              <w:br/>
              <w:t>(Приседают, потом медленно поднимаются)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Стебель тоненький, как пальчик.</w:t>
            </w:r>
            <w:r w:rsidRPr="00A63F7C">
              <w:rPr>
                <w:sz w:val="32"/>
                <w:szCs w:val="32"/>
              </w:rPr>
              <w:br/>
              <w:t>Если ветер быстрый-быстрый</w:t>
            </w:r>
            <w:r w:rsidRPr="00A63F7C">
              <w:rPr>
                <w:sz w:val="32"/>
                <w:szCs w:val="32"/>
              </w:rPr>
              <w:br/>
              <w:t>(Разбегаются в разные стороны)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На поляну налетит,</w:t>
            </w:r>
            <w:r w:rsidRPr="00A63F7C">
              <w:rPr>
                <w:sz w:val="32"/>
                <w:szCs w:val="32"/>
              </w:rPr>
              <w:br/>
            </w:r>
            <w:r w:rsidRPr="00A63F7C">
              <w:rPr>
                <w:sz w:val="32"/>
                <w:szCs w:val="32"/>
              </w:rPr>
              <w:lastRenderedPageBreak/>
              <w:t>Все вокруг зашелестит.</w:t>
            </w:r>
            <w:r w:rsidRPr="00A63F7C">
              <w:rPr>
                <w:sz w:val="32"/>
                <w:szCs w:val="32"/>
              </w:rPr>
              <w:br/>
              <w:t>(Говорят «ш-ш-ш-ш-ш»)</w:t>
            </w:r>
          </w:p>
          <w:p w:rsid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Одуванчика тычинки</w:t>
            </w:r>
            <w:r w:rsidRPr="00A63F7C">
              <w:rPr>
                <w:sz w:val="32"/>
                <w:szCs w:val="32"/>
              </w:rPr>
              <w:br/>
              <w:t>Разлетятся хороводом</w:t>
            </w:r>
            <w:r w:rsidRPr="00A63F7C">
              <w:rPr>
                <w:sz w:val="32"/>
                <w:szCs w:val="32"/>
              </w:rPr>
              <w:br/>
              <w:t>(Берутся за руки и идут по кругу)</w:t>
            </w:r>
          </w:p>
          <w:p w:rsidR="00414C52" w:rsidRPr="00A63F7C" w:rsidRDefault="00414C52" w:rsidP="00A63F7C">
            <w:pPr>
              <w:pStyle w:val="a5"/>
              <w:spacing w:before="0" w:beforeAutospacing="0" w:after="0" w:afterAutospacing="0"/>
              <w:ind w:left="375" w:right="375"/>
              <w:rPr>
                <w:sz w:val="32"/>
                <w:szCs w:val="32"/>
              </w:rPr>
            </w:pPr>
            <w:r w:rsidRPr="00A63F7C">
              <w:rPr>
                <w:sz w:val="32"/>
                <w:szCs w:val="32"/>
              </w:rPr>
              <w:t>И сольются с небосводом.</w:t>
            </w:r>
          </w:p>
          <w:p w:rsidR="00414C52" w:rsidRPr="00A63F7C" w:rsidRDefault="00414C52" w:rsidP="00A63F7C">
            <w:pPr>
              <w:pStyle w:val="a5"/>
              <w:spacing w:before="375" w:beforeAutospacing="0" w:after="375" w:afterAutospacing="0"/>
              <w:ind w:left="375" w:right="375"/>
              <w:rPr>
                <w:sz w:val="32"/>
                <w:szCs w:val="32"/>
              </w:rPr>
            </w:pPr>
          </w:p>
          <w:p w:rsidR="00FF11EC" w:rsidRPr="00A63F7C" w:rsidRDefault="00FF11EC" w:rsidP="00A63F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2D8D" w:rsidRPr="007F3F0B" w:rsidTr="009C44EB">
        <w:trPr>
          <w:trHeight w:val="1585"/>
        </w:trPr>
        <w:tc>
          <w:tcPr>
            <w:tcW w:w="4928" w:type="dxa"/>
          </w:tcPr>
          <w:p w:rsidR="00392D8D" w:rsidRPr="007F3F0B" w:rsidRDefault="00392D8D" w:rsidP="00392D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Социально-коммуникативное развитие</w:t>
            </w:r>
          </w:p>
          <w:p w:rsidR="00392D8D" w:rsidRPr="007F3F0B" w:rsidRDefault="00392D8D" w:rsidP="00F32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86" w:type="dxa"/>
          </w:tcPr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E0D16" w:rsidRPr="00F55502" w:rsidRDefault="004D4B8A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Проведите беседу на тему </w:t>
            </w:r>
            <w:r w:rsidRPr="004D4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«Безопасность дома»</w:t>
            </w:r>
          </w:p>
          <w:p w:rsidR="004D4B8A" w:rsidRPr="004D4B8A" w:rsidRDefault="004D4B8A" w:rsidP="004D4B8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«Безопасность в доме».</w:t>
            </w:r>
          </w:p>
          <w:p w:rsidR="004D4B8A" w:rsidRPr="004D4B8A" w:rsidRDefault="004D4B8A" w:rsidP="004D4B8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детям, что простые вещи могут быть опасными для человека.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казывается, дома нас могут подстерегать опасности! 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думаешь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что же опасного может быть в доме? Вот опасность первая: острые, колющие и режущие предметы.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 и назовём вместе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принадлежности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шитья, вышивания и вязания (н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ожницы, вязальные крючки и спицы, пуговицы, кнопки и булавки)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 дома хранятся эти вещи? Правильно. Обычно они лежат в специальной коробочке для шитья, в сундучке или шкатулке. Есть такое правило: все острые, колющие и режущие предметы обязательно надо класть на свои места. Порядок в доме не только для красоты, но и для безопасности. 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Неприятно сесть на кнопку </w:t>
            </w:r>
          </w:p>
          <w:p w:rsidR="00620B68" w:rsidRDefault="00620B68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Можешь ты поранить попку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 в порядке содержи: 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Вилки, ножницы, ножи, 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иголки, и булавки! 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на место положи! 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в каждом доме есть лекарства и бытовая химия. </w:t>
            </w:r>
            <w:r w:rsid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стиральные порошки, средства для мытья посуды, средства от тараканов и многое другое. </w:t>
            </w:r>
            <w:r w:rsid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конечно, не тараканы, но яд от тараканов действует и на людей. Поэтому ни в коем случае не 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открывайте никаких упаковок с бытовой химией. </w:t>
            </w:r>
          </w:p>
          <w:p w:rsidR="00620B68" w:rsidRDefault="00620B68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Химикаты – это яд,</w:t>
            </w:r>
          </w:p>
          <w:p w:rsidR="00620B68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не только для ребят. </w:t>
            </w:r>
          </w:p>
          <w:p w:rsidR="004D4B8A" w:rsidRDefault="004D4B8A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лекарства </w:t>
            </w:r>
            <w:r w:rsid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наверняка знаешь</w:t>
            </w:r>
            <w:r w:rsidRPr="004D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почему нельзя брать? Правильно, во-первых, это не вкусно, а во-вторых, неправильно принятое </w:t>
            </w:r>
            <w:r w:rsid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лекарство может оказаться ядом!»</w:t>
            </w:r>
          </w:p>
          <w:p w:rsidR="00620B68" w:rsidRDefault="00620B68" w:rsidP="004D4B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B68" w:rsidRPr="00620B68" w:rsidRDefault="00620B68" w:rsidP="00620B6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6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«Кухня – не место для игр!»</w:t>
            </w:r>
          </w:p>
          <w:p w:rsidR="00620B68" w:rsidRPr="00620B68" w:rsidRDefault="00620B68" w:rsidP="00620B6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Познакомьте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опасными предметами, находящимися на кухне.</w:t>
            </w:r>
          </w:p>
          <w:p w:rsidR="00620B68" w:rsidRPr="00620B68" w:rsidRDefault="00620B68" w:rsidP="00620B6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оворят, что на кухне нельзя играть. Правда это или нет? А почему? Правильно, кухня – это место, где мама или бабушка готовят пищу. На кухне 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онами, кипят чайники, на раскалё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сковороде жарят котлеты. Вы можете нечаянно прикоснуться к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орячим предметам и обжечься. Ещё хуже, если вы прольё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на себя горячий суп или чай. Пробегая возле окна, вы можете случайно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адеть занавеску, а если та коснё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тся горящего газа, то вспыхнет, и на кухне может возникнуть пожар!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назови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опасные горячие предметы, которые есть на кухне. Вот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молодец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много предметов знае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шь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А ещ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кухне много предметов, служащих источником огня. Чтобы зажечь конфорку газовой плиты, чиркают спичками, зажигалкой.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горячие предметы есть на кухне? Правильно! Чайники, кастрюли, сковороды. Если на сильно разогретую сковороду налить масло, то оно может вспыхнуть. На кухне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</w:t>
            </w:r>
            <w:r w:rsidRPr="00620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подстерегают немало опасностей. Поэтому лучше играть с любимыми игрушками в детской комнате, а в подвижные игры с друзьями – 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вежем воздухе, детской площадке»</w:t>
            </w:r>
            <w:bookmarkStart w:id="0" w:name="_GoBack"/>
            <w:bookmarkEnd w:id="0"/>
          </w:p>
          <w:p w:rsidR="00620B68" w:rsidRPr="004D4B8A" w:rsidRDefault="00620B68" w:rsidP="004D4B8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C6E4F" w:rsidRPr="009E0D16" w:rsidRDefault="009C6E4F" w:rsidP="009E0D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63DA" w:rsidRPr="007F3F0B" w:rsidRDefault="00AC63DA" w:rsidP="00AC6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3DA" w:rsidRPr="007F3F0B" w:rsidSect="00C7348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798"/>
    <w:multiLevelType w:val="hybridMultilevel"/>
    <w:tmpl w:val="1CD4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6FBD"/>
    <w:multiLevelType w:val="hybridMultilevel"/>
    <w:tmpl w:val="D6E6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1642"/>
    <w:multiLevelType w:val="hybridMultilevel"/>
    <w:tmpl w:val="C8B2E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90FBE"/>
    <w:multiLevelType w:val="hybridMultilevel"/>
    <w:tmpl w:val="9D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57AEC"/>
    <w:multiLevelType w:val="hybridMultilevel"/>
    <w:tmpl w:val="DF5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A5384"/>
    <w:multiLevelType w:val="hybridMultilevel"/>
    <w:tmpl w:val="1136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DA"/>
    <w:rsid w:val="000C1A44"/>
    <w:rsid w:val="000C7B67"/>
    <w:rsid w:val="000D3EAB"/>
    <w:rsid w:val="00174467"/>
    <w:rsid w:val="00185A92"/>
    <w:rsid w:val="001E2AA8"/>
    <w:rsid w:val="00225B63"/>
    <w:rsid w:val="002D2B04"/>
    <w:rsid w:val="002E0E91"/>
    <w:rsid w:val="00364B2B"/>
    <w:rsid w:val="003823E5"/>
    <w:rsid w:val="00392D8D"/>
    <w:rsid w:val="003F15D5"/>
    <w:rsid w:val="00414C52"/>
    <w:rsid w:val="004410EE"/>
    <w:rsid w:val="004B1CC5"/>
    <w:rsid w:val="004D4B8A"/>
    <w:rsid w:val="00514E9C"/>
    <w:rsid w:val="00536A57"/>
    <w:rsid w:val="0055113C"/>
    <w:rsid w:val="00582428"/>
    <w:rsid w:val="005B4D86"/>
    <w:rsid w:val="005C40F5"/>
    <w:rsid w:val="005D4997"/>
    <w:rsid w:val="00620B68"/>
    <w:rsid w:val="006210FB"/>
    <w:rsid w:val="006215EE"/>
    <w:rsid w:val="00656CCB"/>
    <w:rsid w:val="0068492E"/>
    <w:rsid w:val="00700B2B"/>
    <w:rsid w:val="00705988"/>
    <w:rsid w:val="007F3F0B"/>
    <w:rsid w:val="00855616"/>
    <w:rsid w:val="00882149"/>
    <w:rsid w:val="00894A43"/>
    <w:rsid w:val="008D2416"/>
    <w:rsid w:val="00924EE0"/>
    <w:rsid w:val="0093186C"/>
    <w:rsid w:val="009C44EB"/>
    <w:rsid w:val="009C6E4F"/>
    <w:rsid w:val="009E0D16"/>
    <w:rsid w:val="00A07DC6"/>
    <w:rsid w:val="00A42DE2"/>
    <w:rsid w:val="00A63F7C"/>
    <w:rsid w:val="00AC63DA"/>
    <w:rsid w:val="00B75938"/>
    <w:rsid w:val="00BA539F"/>
    <w:rsid w:val="00BB5EF1"/>
    <w:rsid w:val="00C606E5"/>
    <w:rsid w:val="00C73484"/>
    <w:rsid w:val="00C86A42"/>
    <w:rsid w:val="00D8056C"/>
    <w:rsid w:val="00D857D7"/>
    <w:rsid w:val="00DA52EF"/>
    <w:rsid w:val="00DA676B"/>
    <w:rsid w:val="00DE40D8"/>
    <w:rsid w:val="00DF18BE"/>
    <w:rsid w:val="00F31665"/>
    <w:rsid w:val="00F32EEE"/>
    <w:rsid w:val="00F55502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8D"/>
  </w:style>
  <w:style w:type="paragraph" w:styleId="3">
    <w:name w:val="heading 3"/>
    <w:basedOn w:val="a"/>
    <w:link w:val="30"/>
    <w:uiPriority w:val="9"/>
    <w:qFormat/>
    <w:rsid w:val="00F55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5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C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700B2B"/>
  </w:style>
  <w:style w:type="character" w:customStyle="1" w:styleId="30">
    <w:name w:val="Заголовок 3 Знак"/>
    <w:basedOn w:val="a0"/>
    <w:link w:val="3"/>
    <w:uiPriority w:val="9"/>
    <w:rsid w:val="00F55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E0D16"/>
  </w:style>
  <w:style w:type="paragraph" w:customStyle="1" w:styleId="c2">
    <w:name w:val="c2"/>
    <w:basedOn w:val="a"/>
    <w:rsid w:val="00DE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3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family</cp:lastModifiedBy>
  <cp:revision>5</cp:revision>
  <dcterms:created xsi:type="dcterms:W3CDTF">2020-05-24T16:34:00Z</dcterms:created>
  <dcterms:modified xsi:type="dcterms:W3CDTF">2020-05-25T19:38:00Z</dcterms:modified>
</cp:coreProperties>
</file>