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AB" w:rsidRPr="00195667" w:rsidRDefault="00806DAB" w:rsidP="00195667">
      <w:pPr>
        <w:pStyle w:val="a3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32"/>
          <w:szCs w:val="28"/>
        </w:rPr>
      </w:pPr>
      <w:r w:rsidRPr="00195667">
        <w:rPr>
          <w:rFonts w:asciiTheme="majorHAnsi" w:hAnsiTheme="majorHAnsi" w:cs="Arial"/>
          <w:b/>
          <w:bCs/>
          <w:color w:val="000000"/>
          <w:sz w:val="32"/>
          <w:szCs w:val="28"/>
        </w:rPr>
        <w:t>Как помочь ребенку благополучно выйти из кризиса?</w:t>
      </w:r>
    </w:p>
    <w:p w:rsidR="00806DAB" w:rsidRPr="00195667" w:rsidRDefault="00806DAB" w:rsidP="00806DAB">
      <w:pPr>
        <w:pStyle w:val="a3"/>
        <w:spacing w:before="0" w:beforeAutospacing="0" w:after="176" w:afterAutospacing="0"/>
        <w:rPr>
          <w:rFonts w:asciiTheme="majorHAnsi" w:hAnsiTheme="majorHAnsi" w:cs="Arial"/>
          <w:color w:val="000000"/>
          <w:sz w:val="20"/>
          <w:szCs w:val="28"/>
        </w:rPr>
      </w:pP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Постарайтесь увидеть позитивные стороны проявлений кризиса: </w:t>
      </w:r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t>уп</w:t>
      </w:r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softHyphen/>
        <w:t>рямство 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t>— это крайняя степень проявления воли;</w:t>
      </w:r>
      <w:r w:rsidR="00774BB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t>капризность — 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t>демонстра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ция собственной значимости для других, ощущение своего Я; </w:t>
      </w:r>
      <w:r w:rsidR="00774BB3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t>эгоизм 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t>— прояв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ление чувства собственного достоинства. И вам будет легче принять происходя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щие в ребенке изменения.</w:t>
      </w: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Продумайте стратегию поведения по отношению к ребенку: когда и на чем настаивать, с чем в его поведении мириться, и запишите все свои требова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 xml:space="preserve">ния. </w:t>
      </w:r>
      <w:proofErr w:type="gramStart"/>
      <w:r w:rsidRPr="00774BB3">
        <w:rPr>
          <w:rFonts w:asciiTheme="majorHAnsi" w:hAnsiTheme="majorHAnsi" w:cs="Arial"/>
          <w:i/>
          <w:color w:val="000000"/>
          <w:sz w:val="28"/>
          <w:szCs w:val="28"/>
        </w:rPr>
        <w:t>Вспомните про светофор:</w:t>
      </w:r>
      <w:r w:rsidR="00774BB3" w:rsidRPr="00774BB3">
        <w:rPr>
          <w:rFonts w:asciiTheme="majorHAnsi" w:hAnsiTheme="majorHAnsi" w:cs="Arial"/>
          <w:i/>
          <w:color w:val="000000"/>
          <w:sz w:val="28"/>
          <w:szCs w:val="28"/>
        </w:rPr>
        <w:t xml:space="preserve"> </w:t>
      </w:r>
      <w:r w:rsidRPr="00774BB3">
        <w:rPr>
          <w:rFonts w:asciiTheme="majorHAnsi" w:hAnsiTheme="majorHAnsi" w:cs="Arial"/>
          <w:i/>
          <w:color w:val="000000"/>
          <w:sz w:val="28"/>
          <w:szCs w:val="28"/>
        </w:rPr>
        <w:t xml:space="preserve"> красный цвет — строгий запрет, желтый — ино</w:t>
      </w:r>
      <w:r w:rsidRPr="00774BB3">
        <w:rPr>
          <w:rFonts w:asciiTheme="majorHAnsi" w:hAnsiTheme="majorHAnsi" w:cs="Arial"/>
          <w:i/>
          <w:color w:val="000000"/>
          <w:sz w:val="28"/>
          <w:szCs w:val="28"/>
        </w:rPr>
        <w:softHyphen/>
        <w:t>гда можно проехать, но в основном «стоп»,</w:t>
      </w:r>
      <w:r w:rsidR="00774BB3" w:rsidRPr="00774BB3">
        <w:rPr>
          <w:rFonts w:asciiTheme="majorHAnsi" w:hAnsiTheme="majorHAnsi" w:cs="Arial"/>
          <w:i/>
          <w:color w:val="000000"/>
          <w:sz w:val="28"/>
          <w:szCs w:val="28"/>
        </w:rPr>
        <w:t xml:space="preserve"> </w:t>
      </w:r>
      <w:r w:rsidRPr="00774BB3">
        <w:rPr>
          <w:rFonts w:asciiTheme="majorHAnsi" w:hAnsiTheme="majorHAnsi" w:cs="Arial"/>
          <w:i/>
          <w:color w:val="000000"/>
          <w:sz w:val="28"/>
          <w:szCs w:val="28"/>
        </w:rPr>
        <w:t xml:space="preserve"> зеленый — движение без ограни</w:t>
      </w:r>
      <w:r w:rsidRPr="00774BB3">
        <w:rPr>
          <w:rFonts w:asciiTheme="majorHAnsi" w:hAnsiTheme="majorHAnsi" w:cs="Arial"/>
          <w:i/>
          <w:color w:val="000000"/>
          <w:sz w:val="28"/>
          <w:szCs w:val="28"/>
        </w:rPr>
        <w:softHyphen/>
        <w:t>чений.</w:t>
      </w:r>
      <w:proofErr w:type="gramEnd"/>
      <w:r w:rsidRPr="00774BB3">
        <w:rPr>
          <w:rFonts w:asciiTheme="majorHAnsi" w:hAnsiTheme="majorHAnsi" w:cs="Arial"/>
          <w:i/>
          <w:color w:val="000000"/>
          <w:sz w:val="28"/>
          <w:szCs w:val="28"/>
        </w:rPr>
        <w:t xml:space="preserve"> Подумайте, куда отнести то или иное требование. Например, требова</w:t>
      </w:r>
      <w:r w:rsidRPr="00774BB3">
        <w:rPr>
          <w:rFonts w:asciiTheme="majorHAnsi" w:hAnsiTheme="majorHAnsi" w:cs="Arial"/>
          <w:i/>
          <w:color w:val="000000"/>
          <w:sz w:val="28"/>
          <w:szCs w:val="28"/>
        </w:rPr>
        <w:softHyphen/>
        <w:t>ние ложиться спать в 21.00 - жесткое или возможны послабления в зависимо</w:t>
      </w:r>
      <w:r w:rsidRPr="00774BB3">
        <w:rPr>
          <w:rFonts w:asciiTheme="majorHAnsi" w:hAnsiTheme="majorHAnsi" w:cs="Arial"/>
          <w:i/>
          <w:color w:val="000000"/>
          <w:sz w:val="28"/>
          <w:szCs w:val="28"/>
        </w:rPr>
        <w:softHyphen/>
        <w:t>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Будьте настойчивы и последовательны. Если вы сказали "нет", не ме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ня</w:t>
      </w:r>
      <w:bookmarkStart w:id="0" w:name="_GoBack"/>
      <w:bookmarkEnd w:id="0"/>
      <w:r w:rsidRPr="001E0D8F">
        <w:rPr>
          <w:rFonts w:asciiTheme="majorHAnsi" w:hAnsiTheme="majorHAnsi" w:cs="Arial"/>
          <w:color w:val="000000"/>
          <w:sz w:val="28"/>
          <w:szCs w:val="28"/>
        </w:rPr>
        <w:t>йте позиции.</w:t>
      </w: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Не придавайте большого значения упрямству и капризности. Обычно пик упрямства приходится на возраст 2,5—3 года. Мальчики упрямятся силь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Во время приступа капризности не очень волнуйтесь за ребенка. Оста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вайтесь рядом, дайте ему почувствовать, что вы его понимаете. Однако не вознаграждайте малыша ничем.</w:t>
      </w: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Не пытайтесь в это время что-либо внушать ребенку — это бесполезно. Ругань не имеет смысла, шлепки еще сильнее его взбудоражат. Лучше оставить ребенка в покое и не обращать на него внимания. Дайте ему отвести душу, но не принимайте в этом участия.</w:t>
      </w: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Не сдавайтесь, даже когда приступ у ребёнка протекает в обществен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ном месте. Чаще всего помогает только одно — взять его за руку и увести. Ка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806DAB" w:rsidRPr="001E0D8F" w:rsidRDefault="00806DAB" w:rsidP="00806DAB">
      <w:pPr>
        <w:pStyle w:val="a3"/>
        <w:numPr>
          <w:ilvl w:val="0"/>
          <w:numId w:val="1"/>
        </w:numPr>
        <w:spacing w:before="0" w:beforeAutospacing="0" w:after="176" w:afterAutospacing="0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color w:val="000000"/>
          <w:sz w:val="28"/>
          <w:szCs w:val="28"/>
        </w:rPr>
        <w:t>Постарайтесь переключить внимание ребенка: «А что это там за окном воробьи делают?» — подобные отвлекающие маневры заинтригуют капризу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лю, он успокоится. Переключение сработает быстрее, если ребенок услышит в вашей ин</w:t>
      </w:r>
      <w:r w:rsidRPr="001E0D8F">
        <w:rPr>
          <w:rFonts w:asciiTheme="majorHAnsi" w:hAnsiTheme="majorHAnsi" w:cs="Arial"/>
          <w:color w:val="000000"/>
          <w:sz w:val="28"/>
          <w:szCs w:val="28"/>
        </w:rPr>
        <w:softHyphen/>
        <w:t>тонации искренний интерес: «Давай играть в "Наоборот": я тебе скажу - не ешь суп, а ты будешь меня не слушаться; а я на тебя как будто сердиться».</w:t>
      </w:r>
    </w:p>
    <w:p w:rsidR="00806DAB" w:rsidRPr="001E0D8F" w:rsidRDefault="00806DAB" w:rsidP="00806DAB">
      <w:pPr>
        <w:pStyle w:val="a3"/>
        <w:spacing w:before="0" w:beforeAutospacing="0" w:after="176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t xml:space="preserve">Искусству </w:t>
      </w:r>
      <w:proofErr w:type="gramStart"/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t>ладить с ребенком необходимо учиться</w:t>
      </w:r>
      <w:proofErr w:type="gramEnd"/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t>,</w:t>
      </w:r>
    </w:p>
    <w:p w:rsidR="00806DAB" w:rsidRPr="001E0D8F" w:rsidRDefault="00806DAB" w:rsidP="00806DAB">
      <w:pPr>
        <w:pStyle w:val="a3"/>
        <w:spacing w:before="0" w:beforeAutospacing="0" w:after="176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1E0D8F">
        <w:rPr>
          <w:rFonts w:asciiTheme="majorHAnsi" w:hAnsiTheme="majorHAnsi" w:cs="Arial"/>
          <w:i/>
          <w:iCs/>
          <w:color w:val="000000"/>
          <w:sz w:val="28"/>
          <w:szCs w:val="28"/>
        </w:rPr>
        <w:t>и здесь вам помогут фантазия и юмор.</w:t>
      </w:r>
    </w:p>
    <w:p w:rsidR="00265328" w:rsidRPr="001E0D8F" w:rsidRDefault="00265328">
      <w:pPr>
        <w:rPr>
          <w:rFonts w:asciiTheme="majorHAnsi" w:hAnsiTheme="majorHAnsi"/>
          <w:sz w:val="28"/>
          <w:szCs w:val="28"/>
        </w:rPr>
      </w:pPr>
    </w:p>
    <w:sectPr w:rsidR="00265328" w:rsidRPr="001E0D8F" w:rsidSect="00195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774"/>
    <w:multiLevelType w:val="multilevel"/>
    <w:tmpl w:val="250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AB"/>
    <w:rsid w:val="000A0465"/>
    <w:rsid w:val="00195667"/>
    <w:rsid w:val="001E0D8F"/>
    <w:rsid w:val="00265328"/>
    <w:rsid w:val="00774BB3"/>
    <w:rsid w:val="007D4C1B"/>
    <w:rsid w:val="00806DAB"/>
    <w:rsid w:val="00B5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Елена</cp:lastModifiedBy>
  <cp:revision>6</cp:revision>
  <cp:lastPrinted>2018-10-19T13:20:00Z</cp:lastPrinted>
  <dcterms:created xsi:type="dcterms:W3CDTF">2017-11-28T13:14:00Z</dcterms:created>
  <dcterms:modified xsi:type="dcterms:W3CDTF">2018-10-22T08:22:00Z</dcterms:modified>
</cp:coreProperties>
</file>